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956DC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proofErr w:type="gramStart"/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«Экономико – правовой колледж»</w:t>
      </w: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___________к.ф.н. </w:t>
      </w:r>
      <w:proofErr w:type="spellStart"/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956DCF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956DCF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956DCF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956DCF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ПРОФЕССИОНАЛЬНОГО МОДУЛЯ</w:t>
      </w:r>
    </w:p>
    <w:p w:rsidR="001562B3" w:rsidRPr="00956DCF" w:rsidRDefault="001562B3" w:rsidP="00956DCF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ПМ 03 РЕМОНТ И ТЕХНИЧЕСКОЕ ОБСЛУЖИВАНИЕ АВАРИЙНО-СПАСАТЕЛЬНОЙ ТЕХНИКИ И ОБОРУДОВАНИЯ</w:t>
      </w: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1562B3" w:rsidRPr="00956DCF" w:rsidRDefault="001562B3" w:rsidP="00956DCF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1562B3" w:rsidRPr="00956DCF" w:rsidRDefault="001562B3" w:rsidP="00956DCF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62B3" w:rsidRPr="00956DCF" w:rsidRDefault="001562B3" w:rsidP="00956DCF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6DCF">
        <w:rPr>
          <w:rFonts w:ascii="Times New Roman" w:hAnsi="Times New Roman" w:cs="Times New Roman"/>
          <w:sz w:val="24"/>
          <w:szCs w:val="24"/>
        </w:rPr>
        <w:t xml:space="preserve">Рабочая программа профессионального модуля ПМ 03 «Ремонт и техническое обслуживание аварийно-спасательной техники и оборудования» разработана на основе </w:t>
      </w:r>
      <w:r w:rsidRPr="00956DCF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956DCF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1562B3" w:rsidRPr="00956DCF" w:rsidRDefault="001562B3" w:rsidP="00956DCF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1562B3" w:rsidRPr="00956DCF" w:rsidRDefault="001562B3" w:rsidP="00956DC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1562B3" w:rsidRPr="00956DCF" w:rsidRDefault="001562B3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1562B3" w:rsidRPr="00956DCF" w:rsidRDefault="001562B3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И.Ш.Тутаев</w:t>
      </w:r>
      <w:proofErr w:type="spellEnd"/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1562B3" w:rsidRPr="00956DCF" w:rsidRDefault="001562B3" w:rsidP="00956DCF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tabs>
          <w:tab w:val="left" w:pos="6420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2B3" w:rsidRPr="00956DCF" w:rsidRDefault="001562B3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1562B3" w:rsidRPr="00956DCF" w:rsidRDefault="003E6744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_4_</w:t>
      </w:r>
      <w:proofErr w:type="gramStart"/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DCF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proofErr w:type="gramEnd"/>
      <w:r w:rsidR="001562B3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582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2022</w:t>
      </w:r>
      <w:r w:rsidR="001562B3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1562B3" w:rsidRPr="00956DCF" w:rsidRDefault="001562B3" w:rsidP="00956DCF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956D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956DC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BD58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Б.Т. </w:t>
      </w:r>
      <w:proofErr w:type="spellStart"/>
      <w:r w:rsidR="00BD58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Хайтаев</w:t>
      </w:r>
      <w:proofErr w:type="spellEnd"/>
      <w:r w:rsidRPr="00956D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1562B3" w:rsidRPr="00956DCF" w:rsidRDefault="001562B3" w:rsidP="00956D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1562B3" w:rsidRPr="00956DCF" w:rsidRDefault="001562B3" w:rsidP="00956DCF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</w:p>
    <w:p w:rsidR="00350C62" w:rsidRPr="00956DCF" w:rsidRDefault="00350C62" w:rsidP="00956DCF">
      <w:pPr>
        <w:spacing w:line="276" w:lineRule="auto"/>
        <w:rPr>
          <w:sz w:val="24"/>
          <w:szCs w:val="24"/>
        </w:rPr>
      </w:pPr>
    </w:p>
    <w:p w:rsidR="0031200D" w:rsidRPr="00956DCF" w:rsidRDefault="0031200D" w:rsidP="00956DCF">
      <w:pPr>
        <w:spacing w:line="276" w:lineRule="auto"/>
        <w:rPr>
          <w:sz w:val="24"/>
          <w:szCs w:val="24"/>
        </w:rPr>
      </w:pPr>
    </w:p>
    <w:p w:rsidR="0031200D" w:rsidRPr="00956DCF" w:rsidRDefault="0031200D" w:rsidP="00956DCF">
      <w:pPr>
        <w:spacing w:line="276" w:lineRule="auto"/>
        <w:rPr>
          <w:sz w:val="24"/>
          <w:szCs w:val="24"/>
        </w:rPr>
      </w:pPr>
    </w:p>
    <w:p w:rsidR="0031200D" w:rsidRDefault="0031200D" w:rsidP="00956DCF">
      <w:pPr>
        <w:spacing w:line="276" w:lineRule="auto"/>
        <w:rPr>
          <w:sz w:val="24"/>
          <w:szCs w:val="24"/>
        </w:rPr>
      </w:pPr>
    </w:p>
    <w:p w:rsidR="00956DCF" w:rsidRDefault="00956DCF" w:rsidP="00956DCF">
      <w:pPr>
        <w:spacing w:line="276" w:lineRule="auto"/>
        <w:rPr>
          <w:sz w:val="24"/>
          <w:szCs w:val="24"/>
        </w:rPr>
      </w:pPr>
    </w:p>
    <w:p w:rsidR="00956DCF" w:rsidRDefault="00956DCF" w:rsidP="00956DCF">
      <w:pPr>
        <w:spacing w:line="276" w:lineRule="auto"/>
        <w:rPr>
          <w:sz w:val="24"/>
          <w:szCs w:val="24"/>
        </w:rPr>
      </w:pPr>
    </w:p>
    <w:p w:rsidR="00956DCF" w:rsidRDefault="00956DCF" w:rsidP="00956DCF">
      <w:pPr>
        <w:spacing w:line="276" w:lineRule="auto"/>
        <w:rPr>
          <w:sz w:val="24"/>
          <w:szCs w:val="24"/>
        </w:rPr>
      </w:pPr>
    </w:p>
    <w:p w:rsidR="00956DCF" w:rsidRDefault="00956DCF" w:rsidP="00956DCF">
      <w:pPr>
        <w:spacing w:line="276" w:lineRule="auto"/>
        <w:rPr>
          <w:sz w:val="24"/>
          <w:szCs w:val="24"/>
        </w:rPr>
      </w:pPr>
    </w:p>
    <w:p w:rsidR="00956DCF" w:rsidRDefault="00956DCF" w:rsidP="00956DCF">
      <w:pPr>
        <w:spacing w:line="276" w:lineRule="auto"/>
        <w:rPr>
          <w:sz w:val="24"/>
          <w:szCs w:val="24"/>
        </w:rPr>
      </w:pPr>
    </w:p>
    <w:p w:rsidR="00956DCF" w:rsidRDefault="00956DCF" w:rsidP="00956DCF">
      <w:pPr>
        <w:spacing w:line="276" w:lineRule="auto"/>
        <w:rPr>
          <w:sz w:val="24"/>
          <w:szCs w:val="24"/>
        </w:rPr>
      </w:pPr>
    </w:p>
    <w:p w:rsidR="00956DCF" w:rsidRDefault="00956DCF" w:rsidP="00956DCF">
      <w:pPr>
        <w:spacing w:line="276" w:lineRule="auto"/>
        <w:rPr>
          <w:sz w:val="24"/>
          <w:szCs w:val="24"/>
        </w:rPr>
      </w:pPr>
    </w:p>
    <w:p w:rsidR="00956DCF" w:rsidRPr="00956DCF" w:rsidRDefault="00956DCF" w:rsidP="00956DCF">
      <w:pPr>
        <w:spacing w:line="276" w:lineRule="auto"/>
        <w:rPr>
          <w:sz w:val="24"/>
          <w:szCs w:val="24"/>
        </w:rPr>
      </w:pPr>
    </w:p>
    <w:p w:rsidR="0031200D" w:rsidRPr="00956DCF" w:rsidRDefault="0031200D" w:rsidP="00956DCF">
      <w:pPr>
        <w:spacing w:line="276" w:lineRule="auto"/>
        <w:rPr>
          <w:sz w:val="24"/>
          <w:szCs w:val="24"/>
        </w:rPr>
      </w:pPr>
    </w:p>
    <w:p w:rsidR="0031200D" w:rsidRPr="00956DCF" w:rsidRDefault="0031200D" w:rsidP="00956DCF">
      <w:pPr>
        <w:spacing w:line="276" w:lineRule="auto"/>
        <w:rPr>
          <w:sz w:val="24"/>
          <w:szCs w:val="24"/>
        </w:rPr>
      </w:pPr>
    </w:p>
    <w:p w:rsidR="0031200D" w:rsidRPr="00956DCF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00D" w:rsidRPr="00956DCF" w:rsidRDefault="0031200D" w:rsidP="00956D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31200D" w:rsidRPr="00BD5827" w:rsidTr="0031200D">
        <w:trPr>
          <w:trHeight w:val="931"/>
        </w:trPr>
        <w:tc>
          <w:tcPr>
            <w:tcW w:w="9007" w:type="dxa"/>
            <w:shd w:val="clear" w:color="auto" w:fill="auto"/>
          </w:tcPr>
          <w:p w:rsidR="0031200D" w:rsidRPr="00BD5827" w:rsidRDefault="0031200D" w:rsidP="00956DCF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31200D" w:rsidRPr="00BD5827" w:rsidRDefault="0031200D" w:rsidP="00956DCF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BD58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1. ПАСПОРТ рабочей ПРОГРАММЫ ПРОФЕССИОНАЛЬНОГО МОДУЛЯ</w:t>
            </w:r>
          </w:p>
          <w:p w:rsidR="0031200D" w:rsidRPr="00BD5827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31200D" w:rsidRPr="00BD5827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31200D" w:rsidRPr="00BD5827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BD5827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BD5827" w:rsidTr="0031200D">
        <w:trPr>
          <w:trHeight w:val="720"/>
        </w:trPr>
        <w:tc>
          <w:tcPr>
            <w:tcW w:w="9007" w:type="dxa"/>
            <w:shd w:val="clear" w:color="auto" w:fill="auto"/>
          </w:tcPr>
          <w:p w:rsidR="0031200D" w:rsidRPr="00BD5827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BD58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  <w:p w:rsidR="0031200D" w:rsidRPr="00BD5827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31200D" w:rsidRPr="00BD5827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BD5827" w:rsidTr="0031200D">
        <w:trPr>
          <w:trHeight w:val="594"/>
        </w:trPr>
        <w:tc>
          <w:tcPr>
            <w:tcW w:w="9007" w:type="dxa"/>
            <w:shd w:val="clear" w:color="auto" w:fill="auto"/>
          </w:tcPr>
          <w:p w:rsidR="0031200D" w:rsidRPr="00BD5827" w:rsidRDefault="0031200D" w:rsidP="00956DCF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BD58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 СТРУКТУРА и содержание профессионального модуля</w:t>
            </w:r>
          </w:p>
          <w:p w:rsidR="0031200D" w:rsidRPr="00BD5827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31200D" w:rsidRPr="00BD5827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BD5827" w:rsidTr="0031200D">
        <w:trPr>
          <w:trHeight w:val="692"/>
        </w:trPr>
        <w:tc>
          <w:tcPr>
            <w:tcW w:w="9007" w:type="dxa"/>
            <w:shd w:val="clear" w:color="auto" w:fill="auto"/>
          </w:tcPr>
          <w:p w:rsidR="0031200D" w:rsidRPr="00BD5827" w:rsidRDefault="0031200D" w:rsidP="00956DCF">
            <w:pPr>
              <w:keepNext/>
              <w:autoSpaceDE w:val="0"/>
              <w:autoSpaceDN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BD58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 условия реализации программы ПРОФЕССИОНАЛЬНОГО МОДУЛЯ</w:t>
            </w:r>
          </w:p>
          <w:p w:rsidR="0031200D" w:rsidRPr="00BD5827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31200D" w:rsidRPr="00BD5827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BD5827" w:rsidTr="0031200D">
        <w:trPr>
          <w:trHeight w:val="692"/>
        </w:trPr>
        <w:tc>
          <w:tcPr>
            <w:tcW w:w="9007" w:type="dxa"/>
            <w:shd w:val="clear" w:color="auto" w:fill="auto"/>
          </w:tcPr>
          <w:p w:rsidR="0031200D" w:rsidRPr="00BD5827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D582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BD58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BD582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31200D" w:rsidRPr="00BD5827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31200D" w:rsidRPr="00BD5827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1200D" w:rsidRPr="00956DCF" w:rsidSect="00BD5827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pgNumType w:start="683"/>
          <w:cols w:space="720"/>
        </w:sectPr>
      </w:pPr>
    </w:p>
    <w:p w:rsidR="0031200D" w:rsidRPr="00956DCF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ПРОФЕССИОНАЛЬНОГО МОДУЛЯ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00D" w:rsidRPr="00956DCF" w:rsidRDefault="00956DCF" w:rsidP="00956DCF">
      <w:pPr>
        <w:widowControl w:val="0"/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ПМ.03 </w:t>
      </w:r>
      <w:r w:rsidR="0031200D"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 и техническое обслуживание аварийно-спасательной техники и оборудования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</w:p>
    <w:p w:rsidR="0031200D" w:rsidRPr="00956DCF" w:rsidRDefault="0031200D" w:rsidP="00956DCF">
      <w:pPr>
        <w:spacing w:after="0" w:line="276" w:lineRule="auto"/>
        <w:ind w:firstLine="708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профессионального модуля (далее рабочая программа) – является частью рабочей основной профессиональной образовательной программы по специальности СПО в соответствии с ФГОС по специальности СПО </w:t>
      </w: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20.02.02 Защита в чрезвычайных ситуациях, 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входящей в состав укрупненной группы </w:t>
      </w: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20.00.00. </w:t>
      </w:r>
      <w:proofErr w:type="spellStart"/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Техносферная</w:t>
      </w:r>
      <w:proofErr w:type="spellEnd"/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безопасность и </w:t>
      </w:r>
      <w:proofErr w:type="spellStart"/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природообустройство</w:t>
      </w:r>
      <w:proofErr w:type="spellEnd"/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освоения основного вида профессиональной деятельности (ВПД): Ремонт и техническое обслуживание аварийно-спасательной техники и оборудования и соответствующих профессиональных компетенций (ПК): </w:t>
      </w:r>
    </w:p>
    <w:p w:rsidR="0031200D" w:rsidRPr="00956DCF" w:rsidRDefault="0031200D" w:rsidP="00956DCF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200D" w:rsidRPr="00956DCF" w:rsidRDefault="0031200D" w:rsidP="00956DCF">
      <w:pPr>
        <w:widowControl w:val="0"/>
        <w:suppressAutoHyphens/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6DCF">
        <w:rPr>
          <w:rFonts w:ascii="Times New Roman" w:eastAsia="Times New Roman" w:hAnsi="Times New Roman" w:cs="Wingdings"/>
          <w:sz w:val="24"/>
          <w:szCs w:val="24"/>
          <w:lang w:eastAsia="ar-SA"/>
        </w:rPr>
        <w:t>1. 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Организовывать эксплуатацию и регламентное обслуживание аварийно-спасательного оборудования и техники.</w:t>
      </w:r>
    </w:p>
    <w:p w:rsidR="0031200D" w:rsidRPr="00956DCF" w:rsidRDefault="0031200D" w:rsidP="00956DCF">
      <w:pPr>
        <w:widowControl w:val="0"/>
        <w:suppressAutoHyphens/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ar-SA"/>
        </w:rPr>
        <w:t>2. Организовывать ремонт технических средств.</w:t>
      </w:r>
    </w:p>
    <w:p w:rsidR="0031200D" w:rsidRPr="00956DCF" w:rsidRDefault="0031200D" w:rsidP="00956DCF">
      <w:pPr>
        <w:widowControl w:val="0"/>
        <w:suppressAutoHyphens/>
        <w:spacing w:after="0" w:line="276" w:lineRule="auto"/>
        <w:ind w:left="1276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ar-SA"/>
        </w:rPr>
        <w:t>3. Организовывать консервацию и хранение технических аварийно-спасательных и автотранспортных средств.</w:t>
      </w:r>
    </w:p>
    <w:p w:rsidR="0031200D" w:rsidRPr="00956DCF" w:rsidRDefault="0031200D" w:rsidP="00956DCF">
      <w:pPr>
        <w:widowControl w:val="0"/>
        <w:suppressAutoHyphens/>
        <w:spacing w:after="0" w:line="276" w:lineRule="auto"/>
        <w:ind w:left="1276" w:hanging="567"/>
        <w:jc w:val="both"/>
        <w:rPr>
          <w:rFonts w:ascii="Times New Roman" w:eastAsia="Times New Roman" w:hAnsi="Times New Roman" w:cs="Wingdings"/>
          <w:sz w:val="24"/>
          <w:szCs w:val="24"/>
          <w:lang w:eastAsia="ar-SA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ar-SA"/>
        </w:rPr>
        <w:t>4. Организовывать учет эксплуатации технических средств.</w:t>
      </w:r>
    </w:p>
    <w:p w:rsidR="0031200D" w:rsidRPr="00956DCF" w:rsidRDefault="0031200D" w:rsidP="00956DCF">
      <w:pPr>
        <w:autoSpaceDE w:val="0"/>
        <w:autoSpaceDN w:val="0"/>
        <w:adjustRightInd w:val="0"/>
        <w:spacing w:after="0" w:line="276" w:lineRule="auto"/>
        <w:ind w:left="700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200D" w:rsidRPr="00956DCF" w:rsidRDefault="0031200D" w:rsidP="00956DCF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профессионального модуля может быть использована при разработке программ дополнительного профессионального образования и профессиональной подготовки руководителей нештатных аварийно-спасательных формирований объектов и предприятий, добровольных аварийно-спасательных формирований, рабочей профессии 190631.02 Слесарь по ремонту автомобилей.</w:t>
      </w:r>
    </w:p>
    <w:p w:rsidR="0031200D" w:rsidRPr="00956DCF" w:rsidRDefault="0031200D" w:rsidP="00956DC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Цели и задачи модуля – требования к результатам освоения модуля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31200D" w:rsidRPr="00956DCF" w:rsidRDefault="0031200D" w:rsidP="00956DC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иметь практический опыт:</w:t>
      </w:r>
    </w:p>
    <w:p w:rsidR="0031200D" w:rsidRPr="00956DCF" w:rsidRDefault="0031200D" w:rsidP="00956DCF">
      <w:pPr>
        <w:numPr>
          <w:ilvl w:val="0"/>
          <w:numId w:val="34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периодических испытаний технических средств;</w:t>
      </w:r>
    </w:p>
    <w:p w:rsidR="0031200D" w:rsidRPr="00956DCF" w:rsidRDefault="0031200D" w:rsidP="00956DCF">
      <w:pPr>
        <w:numPr>
          <w:ilvl w:val="0"/>
          <w:numId w:val="34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регламентного обслуживания аварийно-спасательного оборудования;</w:t>
      </w:r>
    </w:p>
    <w:p w:rsidR="0031200D" w:rsidRPr="00956DCF" w:rsidRDefault="0031200D" w:rsidP="00956DCF">
      <w:pPr>
        <w:numPr>
          <w:ilvl w:val="0"/>
          <w:numId w:val="34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оформления документов складского учета имущества;</w:t>
      </w:r>
    </w:p>
    <w:p w:rsidR="0031200D" w:rsidRPr="00956DCF" w:rsidRDefault="0031200D" w:rsidP="00956DCF">
      <w:pPr>
        <w:numPr>
          <w:ilvl w:val="0"/>
          <w:numId w:val="34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 эксплуатационной документации;</w:t>
      </w:r>
    </w:p>
    <w:p w:rsidR="0031200D" w:rsidRPr="00956DCF" w:rsidRDefault="0031200D" w:rsidP="00956DC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31200D" w:rsidRPr="00956DCF" w:rsidRDefault="0031200D" w:rsidP="00956DCF">
      <w:pPr>
        <w:numPr>
          <w:ilvl w:val="0"/>
          <w:numId w:val="35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неисправности и осуществлять текущий ремонт аварийно-спасательного оборудования; </w:t>
      </w:r>
    </w:p>
    <w:p w:rsidR="0031200D" w:rsidRPr="00956DCF" w:rsidRDefault="0031200D" w:rsidP="00956DCF">
      <w:pPr>
        <w:numPr>
          <w:ilvl w:val="0"/>
          <w:numId w:val="35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решения на прекращение эксплуатации неисправных технических средств; </w:t>
      </w:r>
    </w:p>
    <w:p w:rsidR="0031200D" w:rsidRPr="00956DCF" w:rsidRDefault="0031200D" w:rsidP="00956DCF">
      <w:pPr>
        <w:numPr>
          <w:ilvl w:val="0"/>
          <w:numId w:val="35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слесарный и электротехнический инструмент;</w:t>
      </w:r>
    </w:p>
    <w:p w:rsidR="0031200D" w:rsidRPr="00956DCF" w:rsidRDefault="0031200D" w:rsidP="00956DCF">
      <w:pPr>
        <w:numPr>
          <w:ilvl w:val="0"/>
          <w:numId w:val="35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консервировать и хранить аварийно-спасательную технику и оборудование; </w:t>
      </w:r>
    </w:p>
    <w:p w:rsidR="0031200D" w:rsidRPr="00956DCF" w:rsidRDefault="0031200D" w:rsidP="00956DCF">
      <w:pPr>
        <w:numPr>
          <w:ilvl w:val="0"/>
          <w:numId w:val="35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расконсервировать и подготавливать к работе аварийно-спасательную технику и оборудование; </w:t>
      </w:r>
    </w:p>
    <w:p w:rsidR="0031200D" w:rsidRPr="00956DCF" w:rsidRDefault="0031200D" w:rsidP="00956DCF">
      <w:pPr>
        <w:numPr>
          <w:ilvl w:val="0"/>
          <w:numId w:val="35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ведение эксплуатационной документации; </w:t>
      </w:r>
    </w:p>
    <w:p w:rsidR="0031200D" w:rsidRPr="00956DCF" w:rsidRDefault="0031200D" w:rsidP="00956DCF">
      <w:pPr>
        <w:numPr>
          <w:ilvl w:val="0"/>
          <w:numId w:val="35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организовывать учет расхода горюче-смазочных и расходных материалов;</w:t>
      </w:r>
    </w:p>
    <w:p w:rsidR="0031200D" w:rsidRPr="00956DCF" w:rsidRDefault="0031200D" w:rsidP="00956DCF">
      <w:pPr>
        <w:numPr>
          <w:ilvl w:val="0"/>
          <w:numId w:val="35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и проводить техническое обслуживание и периодическое освидетельствование аварийно-спасательной техники и оборудования; </w:t>
      </w:r>
    </w:p>
    <w:p w:rsidR="0031200D" w:rsidRPr="00956DCF" w:rsidRDefault="0031200D" w:rsidP="00956DCF">
      <w:pPr>
        <w:numPr>
          <w:ilvl w:val="0"/>
          <w:numId w:val="35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ведение документации по регламентному обслуживанию по складскому учету и ремонту аварийно-спасательной техники и оборудования; </w:t>
      </w:r>
    </w:p>
    <w:p w:rsidR="0031200D" w:rsidRPr="00956DCF" w:rsidRDefault="0031200D" w:rsidP="00956DCF">
      <w:pPr>
        <w:numPr>
          <w:ilvl w:val="0"/>
          <w:numId w:val="35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рассчитывать потребность в расходных материалах в зависимости от объемов и условий эксплуатации аварийно-спасательной техники и оборудования;</w:t>
      </w:r>
    </w:p>
    <w:p w:rsidR="0031200D" w:rsidRPr="00956DCF" w:rsidRDefault="0031200D" w:rsidP="00956DCF">
      <w:pPr>
        <w:numPr>
          <w:ilvl w:val="0"/>
          <w:numId w:val="36"/>
        </w:numPr>
        <w:spacing w:after="0" w:line="276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31200D" w:rsidRPr="00956DCF" w:rsidRDefault="0031200D" w:rsidP="00956DCF">
      <w:pPr>
        <w:numPr>
          <w:ilvl w:val="0"/>
          <w:numId w:val="36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классификацию спасательных средств; </w:t>
      </w:r>
    </w:p>
    <w:p w:rsidR="0031200D" w:rsidRPr="00956DCF" w:rsidRDefault="0031200D" w:rsidP="00956DCF">
      <w:pPr>
        <w:numPr>
          <w:ilvl w:val="0"/>
          <w:numId w:val="36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назначение, характеристики, технологию применения и принцип работы спасательных средств;</w:t>
      </w:r>
    </w:p>
    <w:p w:rsidR="0031200D" w:rsidRPr="00956DCF" w:rsidRDefault="0031200D" w:rsidP="00956DCF">
      <w:pPr>
        <w:numPr>
          <w:ilvl w:val="0"/>
          <w:numId w:val="36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нормативные технические параметры аварийно-спасательной техники и оборудования: назначение и применение слесарного и электротехнического инструмента;</w:t>
      </w:r>
    </w:p>
    <w:p w:rsidR="0031200D" w:rsidRPr="00956DCF" w:rsidRDefault="0031200D" w:rsidP="00956DCF">
      <w:pPr>
        <w:numPr>
          <w:ilvl w:val="0"/>
          <w:numId w:val="36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режимы и условия эксплуатации основных видов аварийно-спасательной техники и оборудования;</w:t>
      </w:r>
    </w:p>
    <w:p w:rsidR="0031200D" w:rsidRPr="00956DCF" w:rsidRDefault="0031200D" w:rsidP="00956DCF">
      <w:pPr>
        <w:numPr>
          <w:ilvl w:val="0"/>
          <w:numId w:val="36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требования по проведению периодического освидетельствования аварийно-спасательной техники и оборудования; </w:t>
      </w:r>
    </w:p>
    <w:p w:rsidR="0031200D" w:rsidRPr="00956DCF" w:rsidRDefault="0031200D" w:rsidP="00956DCF">
      <w:pPr>
        <w:numPr>
          <w:ilvl w:val="0"/>
          <w:numId w:val="36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периодических испытаний технических средств; </w:t>
      </w:r>
    </w:p>
    <w:p w:rsidR="0031200D" w:rsidRPr="00956DCF" w:rsidRDefault="0031200D" w:rsidP="00956DCF">
      <w:pPr>
        <w:numPr>
          <w:ilvl w:val="0"/>
          <w:numId w:val="36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хранения, расконсервирования и подготовки к работе аварийно-спасательной техники и оборудования;</w:t>
      </w:r>
    </w:p>
    <w:p w:rsidR="0031200D" w:rsidRPr="00956DCF" w:rsidRDefault="0031200D" w:rsidP="00956DCF">
      <w:pPr>
        <w:numPr>
          <w:ilvl w:val="0"/>
          <w:numId w:val="36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складского учета имущества;</w:t>
      </w:r>
    </w:p>
    <w:p w:rsidR="0031200D" w:rsidRPr="00956DCF" w:rsidRDefault="0031200D" w:rsidP="00956DCF">
      <w:pPr>
        <w:numPr>
          <w:ilvl w:val="0"/>
          <w:numId w:val="3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свойства и классификацию горюче-смазочных материалов.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Рекомендуемое количество часов на освоение программы профессионального модуля: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D58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 – 426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 том числе: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уче</w:t>
      </w:r>
      <w:r w:rsidR="00BD5827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бной нагрузки обучающегося – 282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включая: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аудиторной уче</w:t>
      </w:r>
      <w:r w:rsidR="00BD5827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бной нагрузки обучающегося – 188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работы обучающегося – 94 часа;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и производственной практики – 144 часа.</w:t>
      </w:r>
    </w:p>
    <w:p w:rsidR="0031200D" w:rsidRPr="00956DCF" w:rsidRDefault="0031200D" w:rsidP="00956D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200D" w:rsidRPr="00956DCF" w:rsidRDefault="0031200D" w:rsidP="00956D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  <w:r w:rsidRPr="00956D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2. результаты освоения ПРОФЕССИОНАЛЬНОГО МОДУЛЯ </w:t>
      </w:r>
    </w:p>
    <w:p w:rsidR="0031200D" w:rsidRPr="00956DCF" w:rsidRDefault="0031200D" w:rsidP="00956DC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00D" w:rsidRPr="00956DCF" w:rsidRDefault="0031200D" w:rsidP="00956DCF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профессионального модуля является овладение обучающимися видом профессиональной деятельности (ВПД): Ремонт и техническое обслуживание аварийно-спасательной техники и оборудования, в том числе профессиональными (ПК) и общими (ОК) компетенциями:</w:t>
      </w:r>
    </w:p>
    <w:p w:rsidR="0031200D" w:rsidRPr="00956DCF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1"/>
        <w:gridCol w:w="8007"/>
      </w:tblGrid>
      <w:tr w:rsidR="0031200D" w:rsidRPr="00956DCF" w:rsidTr="0031200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31200D" w:rsidRPr="00956DCF" w:rsidTr="0031200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BD5827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Times New Roman" w:hAnsi="Arial" w:cs="Wingdings"/>
                <w:sz w:val="24"/>
                <w:szCs w:val="24"/>
                <w:lang w:eastAsia="ar-SA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эксплуатацию и регламентное обслуживание аварийно-спасательного оборудования и техники.</w:t>
            </w:r>
            <w:r w:rsidRPr="00956DCF">
              <w:rPr>
                <w:rFonts w:ascii="Arial" w:eastAsia="Times New Roman" w:hAnsi="Arial" w:cs="Wingdings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31200D" w:rsidRPr="00956DCF" w:rsidTr="0031200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BD5827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Times New Roman" w:hAnsi="Arial" w:cs="Wingdings"/>
                <w:sz w:val="24"/>
                <w:szCs w:val="24"/>
                <w:lang w:eastAsia="ar-SA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ремонт технических средств.</w:t>
            </w:r>
            <w:r w:rsidRPr="00956DCF">
              <w:rPr>
                <w:rFonts w:ascii="Arial" w:eastAsia="Times New Roman" w:hAnsi="Arial" w:cs="Wingdings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31200D" w:rsidRPr="00956DCF" w:rsidTr="0031200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</w:t>
            </w:r>
            <w:r w:rsidR="00BD5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консервацию и хранение технических аварийно-спасательных и автотранспортных средств.</w:t>
            </w:r>
          </w:p>
        </w:tc>
      </w:tr>
      <w:tr w:rsidR="0031200D" w:rsidRPr="00956DCF" w:rsidTr="0031200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BD5827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Times New Roman" w:hAnsi="Arial" w:cs="Wingdings"/>
                <w:sz w:val="24"/>
                <w:szCs w:val="24"/>
                <w:lang w:eastAsia="ar-SA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учет эксплуатации технических средств.</w:t>
            </w:r>
            <w:r w:rsidRPr="00956DCF">
              <w:rPr>
                <w:rFonts w:ascii="Arial" w:eastAsia="Times New Roman" w:hAnsi="Arial" w:cs="Wingdings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31200D" w:rsidRPr="00956DCF" w:rsidTr="0031200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1200D" w:rsidRPr="00956DCF" w:rsidTr="003120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31200D" w:rsidRPr="00956DCF" w:rsidTr="003120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31200D" w:rsidRPr="00956DCF" w:rsidTr="003120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31200D" w:rsidRPr="00956DCF" w:rsidTr="003120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Times New Roman" w:hAnsi="Arial" w:cs="Wingdings"/>
                <w:sz w:val="24"/>
                <w:szCs w:val="24"/>
                <w:lang w:eastAsia="ar-SA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информационно-коммуникационные технологии в профессиональной деятельности.</w:t>
            </w:r>
            <w:r w:rsidRPr="00956DCF">
              <w:rPr>
                <w:rFonts w:ascii="Arial" w:eastAsia="Times New Roman" w:hAnsi="Arial" w:cs="Wingdings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31200D" w:rsidRPr="00956DCF" w:rsidTr="003120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в коллективе 2и команде, эффективно общаться с коллегами, руководством, потребителями. </w:t>
            </w:r>
          </w:p>
        </w:tc>
      </w:tr>
      <w:tr w:rsidR="0031200D" w:rsidRPr="00956DCF" w:rsidTr="003120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31200D" w:rsidRPr="00956DCF" w:rsidTr="0031200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31200D" w:rsidRPr="00956DCF" w:rsidTr="0031200D">
        <w:trPr>
          <w:trHeight w:val="53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условиях частой смены технологий в профессиональной деятельности. </w:t>
            </w:r>
          </w:p>
        </w:tc>
      </w:tr>
      <w:tr w:rsidR="0031200D" w:rsidRPr="00956DCF" w:rsidTr="0031200D">
        <w:trPr>
          <w:trHeight w:val="40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Times New Roman" w:hAnsi="Arial" w:cs="Wingdings"/>
                <w:sz w:val="24"/>
                <w:szCs w:val="24"/>
                <w:lang w:eastAsia="ar-SA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31200D" w:rsidRPr="00956DCF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1200D" w:rsidRPr="00956DCF" w:rsidSect="0031200D">
          <w:pgSz w:w="11907" w:h="16840"/>
          <w:pgMar w:top="993" w:right="851" w:bottom="709" w:left="1418" w:header="709" w:footer="709" w:gutter="0"/>
          <w:cols w:space="720"/>
        </w:sectPr>
      </w:pP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СТРУКТУРА И СОДЕРЖАНИЕ ПРОФЕССИОНАЛЬНОГО МОДУЛЯ</w:t>
      </w:r>
    </w:p>
    <w:p w:rsidR="0031200D" w:rsidRPr="00956DCF" w:rsidRDefault="0031200D" w:rsidP="00956DC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Тематический план профессионального </w:t>
      </w:r>
      <w:proofErr w:type="gramStart"/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модуля </w:t>
      </w:r>
      <w:r w:rsidR="00956DCF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DCF"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</w:t>
      </w:r>
      <w:proofErr w:type="gramEnd"/>
      <w:r w:rsidR="00956DCF"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.03 Ремонт и техническое обслуживание аварийно-спасательной техники и оборудования </w:t>
      </w:r>
    </w:p>
    <w:tbl>
      <w:tblPr>
        <w:tblW w:w="52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2359"/>
        <w:gridCol w:w="1294"/>
        <w:gridCol w:w="858"/>
        <w:gridCol w:w="21"/>
        <w:gridCol w:w="1768"/>
        <w:gridCol w:w="1214"/>
        <w:gridCol w:w="894"/>
        <w:gridCol w:w="1249"/>
        <w:gridCol w:w="1203"/>
        <w:gridCol w:w="2249"/>
      </w:tblGrid>
      <w:tr w:rsidR="0031200D" w:rsidRPr="00956DCF" w:rsidTr="00956DCF">
        <w:trPr>
          <w:trHeight w:val="435"/>
        </w:trPr>
        <w:tc>
          <w:tcPr>
            <w:tcW w:w="75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профессиональных компетенций</w:t>
            </w:r>
          </w:p>
        </w:tc>
        <w:tc>
          <w:tcPr>
            <w:tcW w:w="76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 часов</w:t>
            </w:r>
          </w:p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(макс. учебная нагрузка и практики)</w:t>
            </w:r>
          </w:p>
        </w:tc>
        <w:tc>
          <w:tcPr>
            <w:tcW w:w="1946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1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Практика </w:t>
            </w:r>
          </w:p>
        </w:tc>
      </w:tr>
      <w:tr w:rsidR="0031200D" w:rsidRPr="00956DCF" w:rsidTr="00956DCF">
        <w:trPr>
          <w:trHeight w:val="435"/>
        </w:trPr>
        <w:tc>
          <w:tcPr>
            <w:tcW w:w="75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51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69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</w:t>
            </w:r>
          </w:p>
        </w:tc>
        <w:tc>
          <w:tcPr>
            <w:tcW w:w="3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Учебная,</w:t>
            </w:r>
          </w:p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72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Производственная (по профилю специальности),</w:t>
            </w:r>
          </w:p>
          <w:p w:rsidR="0031200D" w:rsidRPr="00956DCF" w:rsidRDefault="0031200D" w:rsidP="00956DCF">
            <w:pPr>
              <w:widowControl w:val="0"/>
              <w:spacing w:after="0" w:line="276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  <w:p w:rsidR="0031200D" w:rsidRPr="00956DCF" w:rsidRDefault="0031200D" w:rsidP="00956DCF">
            <w:pPr>
              <w:widowControl w:val="0"/>
              <w:spacing w:after="0" w:line="276" w:lineRule="auto"/>
              <w:ind w:left="72" w:hanging="2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(если предусмотрена рассредоточенная практика)</w:t>
            </w:r>
          </w:p>
        </w:tc>
      </w:tr>
      <w:tr w:rsidR="0031200D" w:rsidRPr="00956DCF" w:rsidTr="00956DCF">
        <w:trPr>
          <w:trHeight w:val="390"/>
        </w:trPr>
        <w:tc>
          <w:tcPr>
            <w:tcW w:w="75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лабораторные работы и практические занятия,</w:t>
            </w:r>
          </w:p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Всего,</w:t>
            </w:r>
          </w:p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., курсовая работа (проект),</w:t>
            </w:r>
          </w:p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9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956DCF">
        <w:trPr>
          <w:trHeight w:val="390"/>
        </w:trPr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31200D" w:rsidRPr="00956DCF" w:rsidTr="00956DCF">
        <w:tc>
          <w:tcPr>
            <w:tcW w:w="7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3.1-ПК 3.4.</w:t>
            </w:r>
          </w:p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956DCF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МДК.01.01 Аварийно-спасательная техника и оборудование</w:t>
            </w: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8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Default="0031200D" w:rsidP="00BD582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D5827" w:rsidRPr="00956DCF" w:rsidRDefault="00BD5827" w:rsidP="00BD5827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0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956DCF" w:rsidRDefault="0031200D" w:rsidP="00956DCF">
            <w:pPr>
              <w:widowControl w:val="0"/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56DCF" w:rsidRPr="00956DCF" w:rsidTr="00956DCF">
        <w:tc>
          <w:tcPr>
            <w:tcW w:w="7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6DCF" w:rsidRPr="00956DCF" w:rsidRDefault="00956DCF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3.1-ПК 3.4.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6DCF" w:rsidRPr="00956DCF" w:rsidRDefault="00956DCF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и п</w:t>
            </w: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роизводственная практика (по профилю специальности)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часов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6DCF" w:rsidRPr="00956DCF" w:rsidRDefault="00956DCF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  <w:p w:rsidR="00956DCF" w:rsidRPr="00956DCF" w:rsidRDefault="00956DCF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956DCF" w:rsidRPr="00956DCF" w:rsidRDefault="00956DCF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956DCF" w:rsidRPr="00956DCF" w:rsidRDefault="00956DCF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956DCF" w:rsidRPr="00956DCF" w:rsidRDefault="00956DCF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956DCF" w:rsidRPr="00956DCF" w:rsidRDefault="00956DCF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:rsidR="00956DCF" w:rsidRPr="00956DCF" w:rsidRDefault="00956DCF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956DCF" w:rsidRPr="00956DCF" w:rsidRDefault="00956DCF" w:rsidP="00956DCF">
            <w:pPr>
              <w:spacing w:after="0" w:line="276" w:lineRule="auto"/>
              <w:ind w:left="22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56DCF" w:rsidRPr="00956DCF" w:rsidRDefault="00956DCF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  <w:p w:rsidR="00956DCF" w:rsidRPr="00956DCF" w:rsidRDefault="00956DCF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1200D" w:rsidRPr="00956DCF" w:rsidTr="00956DCF">
        <w:trPr>
          <w:trHeight w:val="36"/>
        </w:trPr>
        <w:tc>
          <w:tcPr>
            <w:tcW w:w="7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200D" w:rsidRPr="00956DCF" w:rsidRDefault="0031200D" w:rsidP="00956DC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28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31200D" w:rsidRPr="00956DCF" w:rsidRDefault="0031200D" w:rsidP="00956DC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1200D" w:rsidRPr="00956DCF" w:rsidRDefault="0031200D" w:rsidP="00956DC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1200D" w:rsidRPr="00956DCF" w:rsidRDefault="0031200D" w:rsidP="00956DCF">
      <w:pPr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  <w:r w:rsidRPr="00956D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3.2. </w:t>
      </w: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по профессиональному модулю (ПМ)</w:t>
      </w:r>
      <w:r w:rsidRPr="009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 и техническое обслуживание аварийно-спасательной техники и оборудования</w:t>
      </w:r>
      <w:r w:rsidRPr="009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56DCF" w:rsidRPr="00956DCF" w:rsidRDefault="00956DCF" w:rsidP="00956DCF">
      <w:pPr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476"/>
        <w:gridCol w:w="8"/>
        <w:gridCol w:w="56"/>
        <w:gridCol w:w="30"/>
        <w:gridCol w:w="6718"/>
        <w:gridCol w:w="2835"/>
        <w:gridCol w:w="1730"/>
      </w:tblGrid>
      <w:tr w:rsidR="0031200D" w:rsidRPr="00956DCF" w:rsidTr="00BD5827">
        <w:tc>
          <w:tcPr>
            <w:tcW w:w="3168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288" w:type="dxa"/>
            <w:gridSpan w:val="5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956D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(если предусмотрены)</w:t>
            </w:r>
          </w:p>
        </w:tc>
        <w:tc>
          <w:tcPr>
            <w:tcW w:w="2835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730" w:type="dxa"/>
          </w:tcPr>
          <w:p w:rsidR="0031200D" w:rsidRPr="00956DCF" w:rsidRDefault="00BD5827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Осваиваемые компетенции</w:t>
            </w:r>
          </w:p>
        </w:tc>
      </w:tr>
      <w:tr w:rsidR="0031200D" w:rsidRPr="00956DCF" w:rsidTr="00BD5827">
        <w:tc>
          <w:tcPr>
            <w:tcW w:w="3168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8" w:type="dxa"/>
            <w:gridSpan w:val="5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0" w:type="dxa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1200D" w:rsidRPr="00956DCF" w:rsidTr="00BD5827">
        <w:trPr>
          <w:trHeight w:val="531"/>
        </w:trPr>
        <w:tc>
          <w:tcPr>
            <w:tcW w:w="3168" w:type="dxa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ПМ 1. </w:t>
            </w: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Выполнение ремонта и технического обслуживания аварийно-спасательной техники и оборудования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31200D" w:rsidRDefault="00BD5827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BD5827" w:rsidRPr="00956DCF" w:rsidRDefault="00BD5827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МДК.03.01. Аварийно-спасательная техника и оборудование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31200D" w:rsidRPr="00956DCF" w:rsidRDefault="0031200D" w:rsidP="00956DCF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Классификация спасательных средств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30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rPr>
          <w:trHeight w:val="637"/>
        </w:trPr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Введение. 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цели и задачи курса. Нормативно-правовая база по использованию техники для ведения АСДНР.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rPr>
          <w:trHeight w:val="637"/>
        </w:trPr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Спасательные средства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Требования, предъявляемые к спасательным средствам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rPr>
          <w:trHeight w:val="405"/>
        </w:trPr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Коллективные спасательные средства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rPr>
          <w:trHeight w:val="557"/>
        </w:trPr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Базовая комплектация аварийно-спасательного автомобиля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Электросиловое оборудование. Оборудование для защиты от поражения электрическим током. Средства индивидуальной защиты. Оборудование для вентиляции и нормализации воздушной среды. Осветительное и сигнальное оборудование. Средства спасания с высоты. Оборудование для проведения 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спасательных работ на водоемах. Оборудование для сбора и перекачки жидкостей. Первичные средства пожаротушения. Средства связи. Немеханизированный инструмент и снаряжение. Механизированный инструмент и оборудование. Вспомогательное оборудование. Приборы для проведения химической и радиационной защиты. Средства для оказания первой доврачебной медицинской помощи. Грузоподъемные механизмы.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Комплектация аварийно-спасательной техники.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средства, оборудование, инструменты, приборы, механизмы, приспособления, применяемые при ведении ПСР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30" w:type="dxa"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Аварийно-спасательный инструмент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Определение, назначение, классификация, применение, принцип работы, основные нормативные технические параметры аварийно-спасательного инструмента. Гидравлический инструмент. Пневматический инструмент. Электрический инструмент.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Назначение, состав, тактико-технические характеристики, устройство и возможности штатного гидравлического аварийно-спасательного инструмента (ГАСИ)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Гидравлические схемы штатных ГАСИ.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Сравнительные характеристики и критерии подбора для ведения ПСР ГАСИ отечественного и зарубежного производства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Аварийно-спасательное оборудование и инструмент аварийно-спасательных машин (АСМ).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Назначение, технические характеристики, устройство и возможности электроинструмента:</w:t>
            </w:r>
          </w:p>
          <w:p w:rsidR="0031200D" w:rsidRPr="00956DCF" w:rsidRDefault="0031200D" w:rsidP="00956DCF">
            <w:pPr>
              <w:tabs>
                <w:tab w:val="left" w:pos="261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перфораторов ИЭ—4707А; ИЭ—47—09Б; ИЭ—47ПЗ;</w:t>
            </w:r>
          </w:p>
          <w:p w:rsidR="0031200D" w:rsidRPr="00956DCF" w:rsidRDefault="0031200D" w:rsidP="00956DCF">
            <w:pPr>
              <w:tabs>
                <w:tab w:val="left" w:pos="261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машины ручной ИС—50М;</w:t>
            </w:r>
          </w:p>
          <w:p w:rsidR="0031200D" w:rsidRPr="00956DCF" w:rsidRDefault="0031200D" w:rsidP="00956DCF">
            <w:pPr>
              <w:tabs>
                <w:tab w:val="left" w:pos="261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•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ножниц ручных ИЭ—5407 (220 В).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Назначение, технические характеристики, устройство и возможности:</w:t>
            </w:r>
          </w:p>
          <w:p w:rsidR="0031200D" w:rsidRPr="00956DCF" w:rsidRDefault="0031200D" w:rsidP="00956DCF">
            <w:pPr>
              <w:tabs>
                <w:tab w:val="left" w:pos="261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молотков ИЭ—4207Б, ИЭ—4211 А, ИЭ—4213А;</w:t>
            </w:r>
          </w:p>
          <w:p w:rsidR="0031200D" w:rsidRPr="00956DCF" w:rsidRDefault="0031200D" w:rsidP="00956DCF">
            <w:pPr>
              <w:tabs>
                <w:tab w:val="left" w:pos="261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углошлифовальных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машин ИЭ—2106, 2107;</w:t>
            </w:r>
          </w:p>
          <w:p w:rsidR="0031200D" w:rsidRPr="00956DCF" w:rsidRDefault="0031200D" w:rsidP="00956DCF">
            <w:pPr>
              <w:tabs>
                <w:tab w:val="left" w:pos="261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•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ab/>
              <w:t>машин отрезных МЭС—2204 (220 В).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Назначение, технические характеристики, устройство и возможности электроинструмента типа "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Блэк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энд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Дэккер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" (24 В)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Аварийно-спасательное оборудование и инструмент АСМ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Назначение, технические характеристики, устройство и возможности механизмов ударного действия (перфораторы,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бетонодробилки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, молоты-перфораторы)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Аварийно-спасательное оборудование и инструмент АСМ (плавающих и сухопутных) типа ЗИЛ—497200, 4906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Назначение, технические характеристики, устройство и возможности штатных мотопил и бензорезов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Аварийно-спасательное оборудование и инструмент аварийно-спасательных автомобилей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Штатные технические средства поиска людей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Назначение, тактико-технические характеристики, устройство, правила пользования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Приборы поиска пострадавших в ЧС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поиска. Методы поиска пострадавших в ЧС их виды, характеристика.  Достоинства и недостатки. Направление развития приборов поиска.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Робототехнические средства</w:t>
            </w:r>
          </w:p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и классификация робототехнических средств. Виды робототехнических средств, их характеристика, основные нормативные технические параметры и эксплуатация. Разработка и развитие робототехнических средств.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 </w:t>
            </w:r>
            <w:proofErr w:type="gram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 неисправности</w:t>
            </w:r>
            <w:proofErr w:type="gram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гидравлического  аварийно-спасательного инструмента.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 устранение неисправности пневматического аварийно-спасательного инструмента.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устранение неисправности электрического аварийно-спасательного инструмента.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использования гидравлического  аварийно-спасательного инструмента.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использования  пневматического аварийно-спасательного инструмента.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использования  электрического аварийно-спасательного инструмента.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Ведение поиска людей с помощью технических средств в различных чрезвычайных условиях. Техническое обслуживание средств поиска.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Отработка навыков управления мобильным робототехническим комплексом.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Техническое обслуживание аварийно-спасательных средств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0" w:type="dxa"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Общие требования нормативно-технических документов по техобслуживанию и ремонту аварийно-спасательных средств (приказы, ГОСТы, наставления, инструкции и др.)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Возможные неисправности подъемно-транспортных приспособлений, способы их устранения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Возможные неисправности штатных ГАСИ и порядок их устранения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Инструмент и материалы для проведения технического обслуживания и текущего ремонта ГАСИ и ЭАСИ. Состав группового ремонтного комплекта ГАСИ и ЭАСИ.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Подготовка к работе по техобслуживанию и порядок проведения технического обслуживания ГАСИ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Оценивание неисправности штатных ГАСИ и порядок их устранения.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Подготовка к работе по техническому обслуживанию и порядок проведения технического обслуживания штатных ГАСИ.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Оценивание неисправности аварийно-спасательного оборудования и инструмента АСМ типа КамАЗ.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Подготовка к работе по техническому обслуживанию и порядок проведения технического обслуживания аварийно-спасательного оборудования и инструмента АСМ типа КамАЗ.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Оценивание неисправности электроинструмента и порядок их устранения.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технического обслуживания электроинструмента 220 В, 24 В.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Оценивание неисправностей аварийно-спасательного оборудования и инструмента АСМ типа ГАЗЕЛЬ, УАЗ, их устранение, проведение технического обслуживания.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Оценивание неисправности штатных механизмов ударного действия, порядок их устранения, проведение технического обслуживания и текущего ремонта.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Оценивание неисправности аварийно-спасательного оборудования и инструмента АСМ высокой проходимости. Проведение технического обслуживания и текущего ремонта.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Оценивание неисправности мотопил и бензорезов и порядок их устранения. Проведение технического обслуживания и текущего ремонта.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Оценивание неисправности аварийно-спасательного оборудования и инструмента АСМ. Проведение технического обслуживания и текущего ремонта.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Назначение, характеристика, индексация основных видов спасательной техники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Определение, назначение и классификация аварийно- спасательных машин. Индексация (обозначение) автомобилей. Типы шасси.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АСМ сверхлегкого, легкого, среднего класса, тяжелого, сверх тяжелого класса. Организация эксплуатации. Основные направления развития АСМ.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аварийно-спасательных машин. Основные свойства и классификация горюче-смазочных материалов.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базовых машин. Двигатели базовых машин. Компоновка и технические характеристики гусеничных и колесных тракторов. Назначение и технические характеристики, компоновка и общее устройство АТТ.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машин и механизмов, применяемые при проведении спасательных работ. Компоновка и технические характеристики бронетранспортеров. Компоновка и технические характеристики танковых шасси. Компоновка и технические характеристики автомобилей ЗИЛ-97200 (ЗИЛ-497202) и ЗИЛ -497600 (ЗИЛ-497602).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Классификация техники в России. Компоновка и характеристики АТТ. Компоновка и устройство шасси танков и БТР.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системы эксплуатации спасательной техники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и рабочее оборудование землеройной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техники, применяемой для ведения АСДНР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грунтов и способы их разработки. Классификация и общая характеристика рабочего оборудования спасательной техники. Общие сведения о рабочих процессах и параметрах. Классификация и характеристика приводов машин для земляных работ, предъявляемые к ним требования. Ходовое оборудование машин для земляных работ. Классификация экскаваторов. Рабочее оборудование экскаваторов.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Устройство и рабочее оборудование дорожной техники, применяемой для ведения АСДНР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требования, предъявляемые к дорожным машинам. Классификация, общая характеристика и перспективы развития дорожной техники. Бульдозерное оборудование. Привод и управление бульдозерным оборудованием.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Устройство и характеристика средств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энерговодоснабжения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применяемых для ведения АСДНР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средств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энерговодоснабжения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применяемых при ведении АСНДР. Электрические станции. Средства добычи и очистки воды.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Пожарная техника, мобильные роботы и техника ВС РФ, применяемые для ведения АСДНР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Назначение, классификация и общая характеристика средств пожаротушения. Назначение, классификация и общее 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устройство пожарных автомобилей. Назначение, состав и общая характеристика вспомогательных средств пожаротушения. Перспективы развития вспомогательных средств пожаротушения. Техника и вооружение Российской армии привлекаемая для проведения спасательных работ.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Аварийно-спасательные средства и оборудование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аварийно-спасательных средств и оборудования, основы их применения и перспективы развития. Оборудование и инструмент аварийно-спасательных автомобилей на шасси КАМАЗ-4310. Оборудование и инструмент аварийно-спасательных автомобилей на шасси МЕРСЕДЕС-БЕНЦ. Оборудование и инструмент аварийно-спасательных плавающих автомобилей на шасси ЗИЛ-497600 (ЗИЛ-497602) и ЗИЛ-497200 (ЗИЛ-497202). Оборудование и инструмент аварийно-спасательных плавающих автомобилей на шасси ГАЗ-3302 (ГАЗ-Л). Оборудование и инструмент сухопутных аварийно-спасательных автомобилей на шасси ЗИЛ. Подготовка к работе аварийно-спасательного оборудования аварийно-спасательных автомобилей.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Машины радиационной, химической разведки и специальной и специальной обработки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тактико-технические характеристики РХМ-4-01, РСМ-02. Назначение и тактико-технические характеристики АРС-14 (АРС-14К).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BD5827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BD5827" w:rsidP="00BD58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C1719E" w:rsidRDefault="00C1719E" w:rsidP="00C17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C1719E" w:rsidP="00C171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 путевых листов.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Учёт  ГСМ в зависимости от условий эксплуатации АСМ.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Консервирование и хранение аварийно-спасательной техники и оборудования. 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Расконсервирование и подготовка к работе аварийно-спасательной техники и оборудования.</w:t>
            </w: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tcBorders>
              <w:bottom w:val="single" w:sz="12" w:space="0" w:color="auto"/>
            </w:tcBorders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  <w:tcBorders>
              <w:top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1.5.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Эксплуатация оборудования и средств для проведения пиротехнических и взрывных работ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3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rPr>
          <w:trHeight w:val="22"/>
        </w:trPr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грунтов и способы их разработки. Классификация и общая характеристика оборудования для проведения пиротехнических и взрывных работ. Рабочее оборудование экскаваторов.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C50CB1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rPr>
          <w:trHeight w:val="22"/>
        </w:trPr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требования, предъявляемые к дорожным машинам. Бульдозерное оборудование. Привод и управление бульдозерным оборудованием.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C50CB1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rPr>
          <w:trHeight w:val="22"/>
        </w:trPr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Компоновка, технические характеристики и общее устройство траншейных и котлованных машин.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Компоновка и технические характеристики машин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разграждения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Компоновка и технические характеристики путепрокладчиков.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C50CB1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rPr>
          <w:trHeight w:val="22"/>
        </w:trPr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технические характеристики средств эвакуации вооружения и техники. Способы вытаскивания и буксирования машин.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и рабочее оборудование дорожной техники. Устройство и рабочее оборудование землеройной техники.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C50CB1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rPr>
          <w:trHeight w:val="22"/>
        </w:trPr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C50CB1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rPr>
          <w:trHeight w:val="22"/>
        </w:trPr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работе дорожных машин.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1.6.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Грузоподъемные машины и механизмы. Погрузочное, транспортное и транспортно-погрузочное оборудование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0" w:type="dxa"/>
            <w:shd w:val="clear" w:color="auto" w:fill="C0C0C0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Классификация, общая характеристика и обозначение стреловых кранов. Требования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гостехнадзора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эксплуатации стреловых кранов.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C50CB1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Общее устройство и компоновка стреловых кранов с гибкой подвеской. Общее устройство и компоновка стреловых кранов с жесткой подвеской. Общее устройство и принципы действия приборов безопасности стреловых кранов.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C50CB1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Характеристика средств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энерговодоснабжения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применяемых при ведении АСДНР. Электрические станции. Компрессорные станции. Средства добычи и очистки воды. Средства подачи воды.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C50CB1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Устройство и рабочее оборудование грузоподъемной техники. Устройство и характеристика средств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-водоснабжения.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C50CB1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C50CB1" w:rsidP="00C50C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работе </w:t>
            </w:r>
            <w:r w:rsidRPr="00956D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грузоподъемной техники.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1.7.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Эксплуатация вооружения и средств радиационной, химической и биологической (РХБ) защиты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0" w:type="dxa"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тактико-технические характеристики РХМ-4-01, РСМ-02. Назначение и тактико-технические характеристики АРС-14 (АРС-14К). Эксплуатация специального оборудования авторазливочной станции в ЧС.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классификация и общая характеристика средств пожаротушения. Назначение, состав и общая характеристика вспомогательных средств пожаротушения. Перспективы развития вспомогательных средств пожаротушения.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мобильных роботов. Назначение и общее устройство мобильных роботов для проведения спасательных работ. Машины радиационной, химической разведки и специальной обработки. Назначение и общее устройство мобильных роботов для проведения спасательных работ.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tcBorders>
              <w:bottom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  <w:tcBorders>
              <w:bottom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разведки и обозначение районов ЧС и РХБ-заражения. </w:t>
            </w: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tcBorders>
              <w:bottom w:val="single" w:sz="12" w:space="0" w:color="auto"/>
            </w:tcBorders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  <w:tcBorders>
              <w:top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1.8.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спасательных средств. Машины и ручной механизированный инструмент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0" w:type="dxa"/>
            <w:tcBorders>
              <w:top w:val="single" w:sz="12" w:space="0" w:color="auto"/>
            </w:tcBorders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Назначение, характеристика и принцип действия аварийно-спасательного инструмента. Аварийно-спасательное оборудование и инструмент аварийно-спасательных автомобилей тяжелого и среднего класса (КАМАЗ-4310, </w:t>
            </w:r>
            <w:proofErr w:type="gram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МЕРСЕ-ДЕС</w:t>
            </w:r>
            <w:proofErr w:type="gram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-БЕНЦ, плавающих автомобилей на шасси ЗИЛ-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497600 (ЗИЛ-497602) и ЗИЛ-497200 (ЗИЛ-497202), ГАЗ-3302). Аварийно-спасательное оборудование и инструмент аварийно-спасательных автомобилей высокой проходимости.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работе аварийно-спасательного оборудования аварийно-спасательных автомобилей. Назначение, тактико-технические характеристики спасательных средств сверхлегкого и легкого класса. Назначение, тактико-технические характеристики и устройство спасательного инструмента.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аварийно-спасательных средств и оборудования. Перспективы развития. Аварийно-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спастельное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оборудование спасательной техники. Назначение, ТТХ и устройство АСТ.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4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18" w:type="dxa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аварийно-спасательным инструментом и работа на технике.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  <w:tcBorders>
              <w:top w:val="single" w:sz="4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1.9.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Эксплуатация средств инженерного вооружения, пожарной, дорожной, строительной техники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эксплуатации, проведение технического обслуживания и ремонта техники. Требования руководящих документов, определяющих порядок эксплуатации машин. Нормы эксплуатации, межремонтные и амортизационные сроки.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общая характеристика и обозначение горюче-смазочных материалов и специальных жидкостей. Номенклатура ГСМ и специальных жидкостей для В и Т. Меры безопасности при работе с ГСМ.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хранения техники и оборудования. Методы и средства консервации машин. Организация технического обслуживания и ремонта спасательной техники и базовых машин. Объем работ и технология выполнения контрольного 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осмотра СТ и БМ. Индивидуальный комплект ЗИП машины. Эксплуатационная документация на машину.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повреждения СТ и БМ. Технология ремонта машин в части. Устройство стационарных средств ТО и ремонта машин. Устройство подвижных средств ТО и ремонта машин. Система ремонта СТ и БМ. Технология и средства ремонта.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4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18" w:type="dxa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ведения эксплуатационной документации.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4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18" w:type="dxa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учета расхода горюче-смазочных и расходных материалов.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4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18" w:type="dxa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технического обслуживания и периодическое освидетельствование аварийно-спасательной техники и оборудования.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4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18" w:type="dxa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ведения документации по регламентному обслуживанию по складскому учету и ремонту аварийно-спасательной техники и оборудования.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gridSpan w:val="4"/>
            <w:tcBorders>
              <w:bottom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18" w:type="dxa"/>
            <w:tcBorders>
              <w:bottom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потребности в расходных материалах в зависимости от объемов и условий эксплуатации аварийно-спасательной техники и оборудования.</w:t>
            </w:r>
          </w:p>
        </w:tc>
        <w:tc>
          <w:tcPr>
            <w:tcW w:w="2835" w:type="dxa"/>
            <w:vMerge/>
            <w:tcBorders>
              <w:bottom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tcBorders>
              <w:bottom w:val="single" w:sz="12" w:space="0" w:color="auto"/>
            </w:tcBorders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  <w:tcBorders>
              <w:top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1.10.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Планирование эксплуатации спасательной техники и базовых машин. Основы проектирования спасательной техники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</w:tcBorders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0" w:type="dxa"/>
            <w:tcBorders>
              <w:top w:val="single" w:sz="12" w:space="0" w:color="auto"/>
            </w:tcBorders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Основы планирования эксплуатации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ВиТ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 части. Составление годового плана эксплуатации. Оформление эксплуатационной документации. Понятие и состав эксплуатационной документации образца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ВиТ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Порядок ведения, оформления и хранения эксплуатационной документации.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Назначение, периодичность и объем работ по проверке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ВиТ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должностными лицами. Требования руководящих документов по оценке технического состояния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ВиТ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при проведении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плановых проверок. Основы проектирования спасательной техники.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Порядок проведения и приемки научно-исследовательских и опытно-конструкторских работ по созданию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ВиТ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Порядок подготовки и организации опытно-конструкторских работ. Основные методы испытаний, подготовка и организация испытаний. Организация научных исследований в научно-исследовательских учреждениях МЧС России. Основы разработки, испытаний и исследований СТ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иБМ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0" w:type="dxa"/>
            <w:vMerge w:val="restart"/>
            <w:shd w:val="clear" w:color="auto" w:fill="C0C0C0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Заполнение документов по организации хранения техники.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C0C0C0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Заполнение эксплуатационной документации.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C0C0C0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1.11.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Пожарно-техническое и аварийно-спасательное оборудование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30" w:type="dxa"/>
            <w:vMerge/>
            <w:shd w:val="clear" w:color="auto" w:fill="C0C0C0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Боевая одежда и снаряжение пожарного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боевой одежды для пожарного, ее назначение и характеристика. Снаряжение пожарного. Назначение и характеристика предметов снаряжения и правила пользования ими при работе. Укладка и надевание боевой одежды и снаряжения. Правила подгонки, ухода и сбережения боевой одежды и снаряжения. Требования Правил по охране труда к боевой одежде и снаряжению.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Спасательные средства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спасательных устройств, их назначение, тактико-технические характеристики. Назначение спасательных веревок и их применение. Порядок и сроки испытания. Меры безопасности при работе со спасательными средствами.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Ручной немеханизированный и механизированный инструмент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и немеханизированный пожарный инструмент: лопаты, багры, крюки, топоры, пилы. Комплект для резки 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электропроводов (ножницы, резиновый коврик, калоши (боты), рукавицы), ножницы для резки оконных решеток. Ручной механизированный пожарный инструмент, бензомоторная пила, универсальный комплект механизмов (УКМ-4М). Назначение, краткая характеристика и порядок применения пожарного оборудования. Уход и сбережение. Порядок и сроки испытания ручного пожарного инструмента. Требования безопасности, предъявляемые к пожарной технике и пожарно-техническому вооружению при эксплуатации.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Аварийно-спасательный инструмент (электрический, пневматический, гидравлический и специальный) и оборудование.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Ручные пожарные лестницы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ручных пожарных лестниц. Назначение и устройство лестниц. Область и правила применения каждой лестницы. Основные технические характеристики ручных лестниц. Возможные неисправности в процессе работы с лестницами, их причины и способы устранения. Уход за лестницами и их сбережение. Порядок и сроки испытания ручных пожарных лестниц. Требования Правил по охране труда при работе с ручными пожарными лестницами.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Пожарные рукава, соединительная арматура и пожарные стволы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и виды пожарных рукавов.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Всасывающие рукава, их назначение и краткая характеристика. Всасывающая сетка, ее назначение, устройство и использование.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Напорные рукава, их назначение и краткая характеристика. Стандартная длина и диаметры рукавов.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эксплуатации, сбережения, ухода и испытания пожарных рукавов.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Соединительные рукавные головки, прокладки, задержки, зажимы, сёдла, мостики, их назначение, устройство и порядок применения.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Пожарные стволы для подачи воды (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перекрывные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распылители, комбинированные, лафетные), насадки и их назначение.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расходе воды и дальности струи. Реакция струи. Условные обозначения стволов. Краткие сведения об устройстве ручных стволов и их применение. Понятие о лафетных стволах. Возможные неисправности при работе стволов, их причины и способы устранения.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Рукавные разветвления, их назначение и устройство. Порядок работы с разветвлениями (особенно в зимнее время) и уход за ними. Пожарный гидроэлеватор Г-600, принцип действия, техническая характеристика, порядок использования при уборке воды из помещений и забора воды из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Правил по охране труда при работе с рукавами, рукавными катушками, ручными и лафетными стволами.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Приборы и аппараты пенного тушения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пен, их физико-химические и огнетушащие свойства, область применения. Пенообразователи: назначение, виды, состав, свойства. Правила хранения и проверка его качества.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Смачиватели: назначение, виды, способы приготовления водяного раствора. Правила хранения.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Пеносмесители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назначение, виды, устройство, принцип действия, техническая характеристика. Возможные неисправности и их устранения. Проверка работоспособности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пеносмесителя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Пеносливные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пенообразующие устройства: назначение, виды, техническая характеристика, порядок применения, техническое обслуживание. Правила по охране труда при эксплуатации приборов. Оказание первой доврачебной помощи при попадании пенообразователя на кожный покров и слизистую оболочку глаз.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правила использования огнетушащего порошка при его заправке в емкости пожарных автомобилей и при тушении пожаров. Правила по охране труда при использовании огнетушащих порошков.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Первичные средства, стационарные установки пожаротушения и огнетушители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и виды первичных средств пожаротушения.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классификация и устройство внутренних водопроводов. Схемы внутренних водопроводов в зависимости от напора в наружной водопроводной сети.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применения внутренних противопожарных водопроводов с учетом требований СНиП.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Пожарные краны, их размещение, оборудование и расстановка. Требования СНиП, предъявляемые к ним. Классификация огнетушителей. Назначение, устройство, область применения. Состав заряда, принцип действия и характеристика ручных и передвижных огнетушителей.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Эксплуатация и хранение огнетушителей. Правила проверки пригодности заряда. Особенности эксплуатации в зимнее время. Сроки и порядок проведения испытания корпусов огнетушителей. Меры безопасности при зарядке и использовании огнетушителей.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Аэрозольные генераторы объемного тушения. Назначение, устройство, порядок применения.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rPr>
          <w:trHeight w:val="255"/>
        </w:trPr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Подача воздушно-механической пены низкой и средней кратности. Проверка ее кратности и стойкости. Проверка дозировки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пеносмесителей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Работа с первичными средствами пожаротушения. 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1.12.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Системы противопожарного водоснабжения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0" w:type="dxa"/>
            <w:shd w:val="clear" w:color="auto" w:fill="C0C0C0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Противопожарное водоснабжение и арматура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Значение водоснабжения в системе мероприятий, обеспечивающих пожарную безопасность промышленных объектов и населенных пунктов. Водопроводное и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безводопроводное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водоснабжение, классификация наружных водопроводов.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Разновидность и расположение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Устройство для забора воды с поверхности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водоисточника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. Гидроэлеватор Г-600. Противопожарный водопровод. Пожарный гидрант и пожарная колонка. Взаимодействие частей гидранта и колонки при ее установке на гидрант, пуске и закрытии. Особенности эксплуатации пожарных гидрантов в зимнее время. Требования Правил по охране труда при работе с колонками и гидрантами. Справочники, планшеты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указатели пожарных гидрантов и водоемов, правила их использования.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Планшеты, справочники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порядок работы с ними, условные обозначения пожарных гидрантов,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светоизвещатели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пожарных гидрантов, порядок их определения.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Установка пожарной колонки на гидрант, забор и подача воды с помощью гидроэлеватора Г-600.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1.13.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Пожарные, аварийно-спасательные автомобили и мотопомпы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0" w:type="dxa"/>
            <w:shd w:val="clear" w:color="auto" w:fill="C0C0C0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Основные и специальные пожарные автомобили, аварийно-спасательные автомобили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Назначение и общее устройство автонасосов и автоцистерн. Базовые шасси автомобилей и их характеристика. Схемы насосных установок и их сравнительная характеристика.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Табельная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положенность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 размещение пожарного оборудования на автонасосах и автоцистернах.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Назначение, устройство и тактико-технические характеристики пожарных автомобилей со специальными средствами тушения: воздушно-пенного тушения, аэродромной службы, порошкового тушения.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Специальные пожарные автомобили.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Пожарные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автолестницы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Их назначение, устройство и технические характеристики. Пожарный рукавный автомобиль, автомобиль связи и освещения, автомобиль технической службы. Назначение, общее устройство.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Аварийно-спасательные автомобили. Назначение, устройство, технические характеристики. Виды и назначение вывозимого аварийно-спасательного оборудования.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Автомобили вспомогательные и приспособленные для тушения: их назначение, общее устройство, технические характеристики.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Переносные пожарные мотопомпы МП-600А, МП-800Б, МП-13: применение, устройство, техническая характеристика.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Прицепные мотопомпы МП-1600: применение, устройство, техническая характеристика.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Ознакомление с пожарной техникой гарнизона.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1.14.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эксплуатации пожарной и аварийно-спасательной техники</w:t>
            </w: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0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Прием и постановка пожарных автомобилей на боевое дежурство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Учет пожарных автомобилей и их работы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Учетные документы пожарных автомобилей.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Формуляр пожарного автомобиля.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Контроль за ведением формуляра.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Эксплуатационная карта.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Путевка на выезд основного пожарного автомобиля.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Форма путевки.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Карточка учета работы автомобильной шины.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Карточка эксплуатации аккумуляторной батареи.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Журнал учета технического обслуживания пожарного автомобиля.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Путевой лист на выезд вспомогательного пожарного автомобиля.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Журнал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выдачи, возврата путевых листов и учета работы вспомогательных пожарных автомобилей.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Техническое обслуживание пожарных автомобилей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Виды, периодичность и место проведения технического обслуживания.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е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жедневного обслуживания.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Техническое обслуживание на пожаре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(учении).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Техническое обслуживание после возвращения с пожара (учений).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Сезонное техническое обслуживание.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Порядок планирования, проведения и учета технического обслуживания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График технического обслуживания.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Основные работы, выполняемые при техническом обслуживании автомобилей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Ремонт пожарных автомобилей.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Подготовка пожарных автомобилей к эксплуатации </w:t>
            </w:r>
            <w:proofErr w:type="gramStart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летний зимний периоды</w:t>
            </w:r>
            <w:proofErr w:type="gramEnd"/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года.</w:t>
            </w: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Требования безопасности при эксплуатации пожарной техники.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shd w:val="clear" w:color="auto" w:fill="auto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835" w:type="dxa"/>
            <w:vMerge w:val="restart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0" w:type="dxa"/>
            <w:vMerge w:val="restart"/>
            <w:shd w:val="clear" w:color="auto" w:fill="BFBFBF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Осуществление ведения эксплуатационной документации.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Заполнение карточки учета работы автомобильной шины.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gridSpan w:val="3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8" w:type="dxa"/>
            <w:gridSpan w:val="2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Заполнение карточки эксплуатации аккумуляторной батареи.</w:t>
            </w:r>
          </w:p>
        </w:tc>
        <w:tc>
          <w:tcPr>
            <w:tcW w:w="2835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BFBFBF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1.15.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пециальная техника и средства малой механизации</w:t>
            </w:r>
          </w:p>
        </w:tc>
        <w:tc>
          <w:tcPr>
            <w:tcW w:w="7288" w:type="dxa"/>
            <w:gridSpan w:val="5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31200D" w:rsidRPr="00956DCF" w:rsidRDefault="0031200D" w:rsidP="00956DCF">
            <w:pPr>
              <w:tabs>
                <w:tab w:val="left" w:pos="695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инженерного обеспечения аварийно-спасательных работ. Требования к средствам инженерного обеспечения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инженерной техники, ее характеристика, основные нормативные технические параметры и эксплуатация.</w:t>
            </w:r>
          </w:p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Грузоподъемные машины. </w:t>
            </w:r>
            <w:hyperlink w:anchor="bookmark42" w:tooltip="Current Document" w:history="1">
              <w:r w:rsidRPr="00956DC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Машины для земляных работ</w:t>
              </w:r>
            </w:hyperlink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Распределители реагентов.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31200D" w:rsidRPr="00956DCF" w:rsidRDefault="0031200D" w:rsidP="00956DCF">
            <w:pPr>
              <w:tabs>
                <w:tab w:val="left" w:pos="686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Машины </w:t>
            </w:r>
            <w:proofErr w:type="spellStart"/>
            <w:r w:rsidRPr="00956D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разграждения</w:t>
            </w:r>
            <w:proofErr w:type="spellEnd"/>
            <w:r w:rsidRPr="00956D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технические средства тылового обеспечения. Характеристика, основные нормативные технические параметры, эксплуатация.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31200D" w:rsidRPr="00956DCF" w:rsidRDefault="0031200D" w:rsidP="00956DCF">
            <w:pPr>
              <w:tabs>
                <w:tab w:val="left" w:pos="5144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Пожарная техника. 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Характеристика, основные нормативные технические параметры, эксплуатация.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31200D" w:rsidRPr="00956DCF" w:rsidRDefault="0031200D" w:rsidP="00956DCF">
            <w:pPr>
              <w:tabs>
                <w:tab w:val="left" w:pos="5144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Плавательные средства. Характеристика, основные нормативные технические параметры, эксплуатация.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31200D" w:rsidRPr="00956DCF" w:rsidRDefault="0031200D" w:rsidP="00956DCF">
            <w:pPr>
              <w:tabs>
                <w:tab w:val="left" w:pos="5144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Поисково-спасательные самолеты, вертолеты.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31200D" w:rsidRPr="00956DCF" w:rsidRDefault="0031200D" w:rsidP="00956DCF">
            <w:pPr>
              <w:tabs>
                <w:tab w:val="left" w:pos="5144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Средства оповещения. 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Характеристика, основные нормативные технические параметры, эксплуатация.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31200D" w:rsidRPr="00956DCF" w:rsidRDefault="0031200D" w:rsidP="00956DCF">
            <w:pPr>
              <w:tabs>
                <w:tab w:val="left" w:pos="1026"/>
                <w:tab w:val="left" w:pos="6129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Средства радиационной, химической и биологической</w:t>
            </w:r>
          </w:p>
          <w:p w:rsidR="0031200D" w:rsidRPr="00956DCF" w:rsidRDefault="0031200D" w:rsidP="00956DCF">
            <w:pPr>
              <w:tabs>
                <w:tab w:val="left" w:pos="1026"/>
                <w:tab w:val="left" w:pos="5144"/>
                <w:tab w:val="left" w:pos="612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защиты. Характеристика, основные нормативные технические параметры, эксплуатация.</w:t>
            </w:r>
          </w:p>
          <w:p w:rsidR="0031200D" w:rsidRPr="00956DCF" w:rsidRDefault="0031200D" w:rsidP="00956DCF">
            <w:pPr>
              <w:tabs>
                <w:tab w:val="left" w:pos="1026"/>
                <w:tab w:val="left" w:pos="5144"/>
                <w:tab w:val="left" w:pos="612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индивидуальной защиты. </w:t>
            </w:r>
            <w:r w:rsidRPr="00956D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Средства коллективной защиты. 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выявления и оценки радиационной,</w:t>
            </w:r>
          </w:p>
          <w:p w:rsidR="0031200D" w:rsidRPr="00956DCF" w:rsidRDefault="0031200D" w:rsidP="00956DCF">
            <w:pPr>
              <w:tabs>
                <w:tab w:val="left" w:pos="1026"/>
                <w:tab w:val="left" w:pos="5144"/>
                <w:tab w:val="left" w:pos="612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химической и биологической обстановки.</w:t>
            </w:r>
          </w:p>
          <w:p w:rsidR="0031200D" w:rsidRPr="00956DCF" w:rsidRDefault="0031200D" w:rsidP="00956DCF">
            <w:pPr>
              <w:tabs>
                <w:tab w:val="left" w:pos="1026"/>
                <w:tab w:val="left" w:pos="5144"/>
                <w:tab w:val="left" w:pos="612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специальной обработки. Средства технического обеспечения РХБ защиты.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30" w:type="dxa"/>
            <w:vMerge w:val="restart"/>
            <w:shd w:val="clear" w:color="auto" w:fill="D9D9D9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4" w:type="dxa"/>
            <w:gridSpan w:val="3"/>
            <w:shd w:val="clear" w:color="auto" w:fill="FFFFFF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  в ПСЧ №7 (г. Ардон).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по использованию средств индивидуальной защиты.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Отработка навыков по использованию средств </w:t>
            </w:r>
            <w:r w:rsidRPr="00956D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коллективной</w:t>
            </w: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 w:val="restart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1.16.</w:t>
            </w:r>
          </w:p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Техническое обслуживание </w:t>
            </w:r>
            <w:hyperlink w:anchor="bookmark64" w:tooltip="Current Document" w:history="1">
              <w:r w:rsidRPr="00956DCF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 xml:space="preserve">и ремонт АСМ </w:t>
              </w:r>
            </w:hyperlink>
          </w:p>
        </w:tc>
        <w:tc>
          <w:tcPr>
            <w:tcW w:w="7288" w:type="dxa"/>
            <w:gridSpan w:val="5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12" w:type="dxa"/>
            <w:gridSpan w:val="4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 по проведению периодического освидетельствования  аварийно-спасательной техники и оборудования.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12" w:type="dxa"/>
            <w:gridSpan w:val="4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проведения периодических испытаний технических средств и оформление документации.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12" w:type="dxa"/>
            <w:gridSpan w:val="4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АСМ.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12" w:type="dxa"/>
            <w:gridSpan w:val="4"/>
            <w:shd w:val="clear" w:color="auto" w:fill="auto"/>
          </w:tcPr>
          <w:p w:rsidR="0031200D" w:rsidRPr="00956DCF" w:rsidRDefault="0031200D" w:rsidP="00956DCF">
            <w:pPr>
              <w:tabs>
                <w:tab w:val="left" w:pos="514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хранения, расконсервирования и подготовки к работе аварийно-спасательной техники и оборудования. Организация складского учета имущества.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ind w:left="-35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12" w:type="dxa"/>
            <w:gridSpan w:val="4"/>
            <w:shd w:val="clear" w:color="auto" w:fill="auto"/>
          </w:tcPr>
          <w:p w:rsidR="0031200D" w:rsidRPr="00956DCF" w:rsidRDefault="0031200D" w:rsidP="00956DCF">
            <w:pPr>
              <w:tabs>
                <w:tab w:val="left" w:pos="514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АСМ.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88" w:type="dxa"/>
            <w:gridSpan w:val="5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30" w:type="dxa"/>
            <w:vMerge w:val="restart"/>
            <w:shd w:val="clear" w:color="auto" w:fill="D9D9D9"/>
          </w:tcPr>
          <w:p w:rsidR="008E1D14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ОК.1-9;</w:t>
            </w:r>
          </w:p>
          <w:p w:rsidR="0031200D" w:rsidRPr="00956DCF" w:rsidRDefault="008E1D14" w:rsidP="008E1D1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ПК.3.1-3.4</w:t>
            </w: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12" w:type="dxa"/>
            <w:gridSpan w:val="4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ситуационных задач по  ведению документации по регламентному обслуживанию по складскому учету и ремонту аварийно-спасательной техники и оборудования.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12" w:type="dxa"/>
            <w:gridSpan w:val="4"/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Отработка навыков по техническому обслуживанию аварийно-спасательной техники. 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12" w:type="dxa"/>
            <w:gridSpan w:val="4"/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по техническому обслуживанию аварийно-спасательного  оборудования.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12" w:type="dxa"/>
            <w:gridSpan w:val="4"/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Отработка навыков по техническому ремонту аварийно-спасательной техники. 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3168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6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12" w:type="dxa"/>
            <w:gridSpan w:val="4"/>
            <w:shd w:val="clear" w:color="auto" w:fill="auto"/>
          </w:tcPr>
          <w:p w:rsidR="0031200D" w:rsidRPr="00956DCF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навыков по техническому ремонту аварийно-спасательного  оборудования.</w:t>
            </w:r>
          </w:p>
        </w:tc>
        <w:tc>
          <w:tcPr>
            <w:tcW w:w="2835" w:type="dxa"/>
            <w:vMerge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10456" w:type="dxa"/>
            <w:gridSpan w:val="6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при изучении раздела ПМ.</w:t>
            </w:r>
            <w:r w:rsidRPr="00956D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31200D" w:rsidRPr="00956DCF" w:rsidRDefault="0031200D" w:rsidP="00956DCF">
            <w:pPr>
              <w:keepNext/>
              <w:widowControl w:val="0"/>
              <w:spacing w:after="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10456" w:type="dxa"/>
            <w:gridSpan w:val="6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Примерная тематика домашних заданий</w:t>
            </w:r>
          </w:p>
          <w:p w:rsidR="0031200D" w:rsidRPr="00956DCF" w:rsidRDefault="0031200D" w:rsidP="00956DCF">
            <w:pPr>
              <w:numPr>
                <w:ilvl w:val="0"/>
                <w:numId w:val="22"/>
              </w:numPr>
              <w:spacing w:after="0" w:line="276" w:lineRule="auto"/>
              <w:ind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Назначение, состав и общая характеристика вспомогательных средств пожаротушения.</w:t>
            </w:r>
          </w:p>
          <w:p w:rsidR="0031200D" w:rsidRPr="00956DCF" w:rsidRDefault="0031200D" w:rsidP="00956DCF">
            <w:pPr>
              <w:numPr>
                <w:ilvl w:val="0"/>
                <w:numId w:val="22"/>
              </w:numPr>
              <w:spacing w:after="0" w:line="276" w:lineRule="auto"/>
              <w:ind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 общее устройство мобильных роботов для проведения спасательных работ.</w:t>
            </w:r>
          </w:p>
          <w:p w:rsidR="0031200D" w:rsidRPr="00956DCF" w:rsidRDefault="0031200D" w:rsidP="00956DCF">
            <w:pPr>
              <w:numPr>
                <w:ilvl w:val="0"/>
                <w:numId w:val="22"/>
              </w:numPr>
              <w:spacing w:after="0" w:line="276" w:lineRule="auto"/>
              <w:ind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 и инструмент аварийно-спасательных автомобилей.</w:t>
            </w:r>
          </w:p>
          <w:p w:rsidR="0031200D" w:rsidRPr="00956DCF" w:rsidRDefault="0031200D" w:rsidP="00956DCF">
            <w:pPr>
              <w:numPr>
                <w:ilvl w:val="0"/>
                <w:numId w:val="22"/>
              </w:numPr>
              <w:spacing w:after="0" w:line="276" w:lineRule="auto"/>
              <w:ind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подвижных средств ТО и ремонта машин.</w:t>
            </w:r>
          </w:p>
          <w:p w:rsidR="0031200D" w:rsidRPr="00956DCF" w:rsidRDefault="0031200D" w:rsidP="00956DCF">
            <w:pPr>
              <w:numPr>
                <w:ilvl w:val="0"/>
                <w:numId w:val="22"/>
              </w:numPr>
              <w:spacing w:after="0" w:line="276" w:lineRule="auto"/>
              <w:ind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и характеристика отказов и повреждений СТ и БМ.</w:t>
            </w:r>
          </w:p>
          <w:p w:rsidR="0031200D" w:rsidRPr="00956DCF" w:rsidRDefault="0031200D" w:rsidP="00956DCF">
            <w:pPr>
              <w:numPr>
                <w:ilvl w:val="0"/>
                <w:numId w:val="22"/>
              </w:numPr>
              <w:spacing w:after="0" w:line="276" w:lineRule="auto"/>
              <w:ind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Механизация спасательных работ</w:t>
            </w:r>
          </w:p>
          <w:p w:rsidR="0031200D" w:rsidRPr="00956DCF" w:rsidRDefault="0031200D" w:rsidP="00956DCF">
            <w:pPr>
              <w:numPr>
                <w:ilvl w:val="0"/>
                <w:numId w:val="22"/>
              </w:numPr>
              <w:spacing w:after="0" w:line="276" w:lineRule="auto"/>
              <w:ind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Порядок использования спасательной техники.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 рефератов: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История создания техники.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Автомобильный транспорт с зонами рисков ЧС.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Железнодорожный транспорт с зонами рисков ЧС.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Авиационный транспорт с зонами рисков ЧС.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Речной транспорт с зонами рисков ЧС.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Трубопроводный транспорт с зонами рисков ЧС.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История создания пожарно-спасательной службы.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Классификация техники и транспортных средств.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Классификация двигателей и устройство двигателя внутреннего сгорания.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История создания МЧС России.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Самостоятельное изучение: 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Компоновка и общее устройство котлованных машин. Компоновка и общее устройство котлованных машин.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Компоновка и технические характеристики машин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разграждения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Компоновка и технические характеристики путепрокладчиков. Компрессорные станции. Классификация мобильных роботов. Назначение и общее устройство мобильных роботов для проведения спасательных работ.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Назначение, тактико-технические характеристики и устройство мотопилы типа “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Хуксварна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и бензореза типа “Партнёр”.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специального оборудования авторазливочной станции ЧС.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средства вытаскивания и буксирования машин.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ТТХ и устройство дорожной техники. Компоновка, ТТХ и устройство траншейных и котлованных машин.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устройство и обозначение стреловых кранов.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средств </w:t>
            </w:r>
            <w:proofErr w:type="spellStart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энерговодоснабжения</w:t>
            </w:r>
            <w:proofErr w:type="spellEnd"/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применяемых при ведении АСДНР.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Электрические станции. Компрессорные станции. Средства добычи, очистки и подачи воды.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Назначение, тактико-технические характеристики и эксплуатация машин РХБР. Назначение, общее устройство роботов и БЛА для проведения специальных работ.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Рекогносцировка участка ЧС и работа с картой.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аварийно-спасательных средств и оборудования. Назначение, тактико-технические характеристики и устройство спасательного инструмента.</w:t>
            </w:r>
          </w:p>
          <w:p w:rsidR="0031200D" w:rsidRPr="00956DCF" w:rsidRDefault="0031200D" w:rsidP="00956DCF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руководящих документов, определяющих порядок эксплуатации машин. Номенклатура ГСМ и специальных жидкостей. Организация технического обслуживания и ремонта техники.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Хранение СТ и БМ. Порядок ведения и хранения эксплуатационной документации.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Понятие и состав эксплуатационной документации образца СТ и БМ. Требования руководящих документов по оценке технического состояния техники при проведении плановых проверок.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C0C0C0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10456" w:type="dxa"/>
            <w:gridSpan w:val="6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Учебная практика</w:t>
            </w:r>
          </w:p>
          <w:p w:rsidR="0031200D" w:rsidRPr="00956DCF" w:rsidRDefault="0031200D" w:rsidP="00956DCF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  <w:p w:rsidR="0031200D" w:rsidRPr="00956DCF" w:rsidRDefault="0031200D" w:rsidP="00956DCF">
            <w:pPr>
              <w:numPr>
                <w:ilvl w:val="0"/>
                <w:numId w:val="24"/>
              </w:numPr>
              <w:spacing w:after="0" w:line="276" w:lineRule="auto"/>
              <w:ind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неисправности и текущий ремонт аварийно-спасательного оборудования; </w:t>
            </w:r>
          </w:p>
          <w:p w:rsidR="0031200D" w:rsidRPr="00956DCF" w:rsidRDefault="0031200D" w:rsidP="00956DCF">
            <w:pPr>
              <w:numPr>
                <w:ilvl w:val="0"/>
                <w:numId w:val="24"/>
              </w:numPr>
              <w:spacing w:after="0" w:line="276" w:lineRule="auto"/>
              <w:ind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решения на прекращение эксплуатации неисправных технических средств </w:t>
            </w:r>
          </w:p>
          <w:p w:rsidR="0031200D" w:rsidRPr="00956DCF" w:rsidRDefault="0031200D" w:rsidP="00956DCF">
            <w:pPr>
              <w:numPr>
                <w:ilvl w:val="0"/>
                <w:numId w:val="24"/>
              </w:numPr>
              <w:spacing w:after="0" w:line="276" w:lineRule="auto"/>
              <w:ind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слесарный и электротехнический инструмент;</w:t>
            </w:r>
          </w:p>
          <w:p w:rsidR="0031200D" w:rsidRPr="00956DCF" w:rsidRDefault="0031200D" w:rsidP="00956DCF">
            <w:pPr>
              <w:numPr>
                <w:ilvl w:val="0"/>
                <w:numId w:val="24"/>
              </w:numPr>
              <w:spacing w:after="0" w:line="276" w:lineRule="auto"/>
              <w:ind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аварийно-</w:t>
            </w:r>
            <w:proofErr w:type="gramStart"/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спасательной  техники</w:t>
            </w:r>
            <w:proofErr w:type="gramEnd"/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оборудования  к консервации  и хранению с оформлением соответствующей документации;</w:t>
            </w:r>
          </w:p>
          <w:p w:rsidR="0031200D" w:rsidRPr="00956DCF" w:rsidRDefault="0031200D" w:rsidP="00956DCF">
            <w:pPr>
              <w:numPr>
                <w:ilvl w:val="0"/>
                <w:numId w:val="24"/>
              </w:numPr>
              <w:spacing w:after="0" w:line="276" w:lineRule="auto"/>
              <w:ind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расконсервация</w:t>
            </w:r>
            <w:proofErr w:type="spellEnd"/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подготавливка</w:t>
            </w:r>
            <w:proofErr w:type="spellEnd"/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работе аварийно-</w:t>
            </w:r>
            <w:proofErr w:type="gramStart"/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спасательной  техники</w:t>
            </w:r>
            <w:proofErr w:type="gramEnd"/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оборудования; </w:t>
            </w:r>
          </w:p>
          <w:p w:rsidR="0031200D" w:rsidRPr="00956DCF" w:rsidRDefault="0031200D" w:rsidP="00956DCF">
            <w:pPr>
              <w:numPr>
                <w:ilvl w:val="0"/>
                <w:numId w:val="24"/>
              </w:numPr>
              <w:spacing w:after="0" w:line="276" w:lineRule="auto"/>
              <w:ind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учет расхода горюче-смазочных и расходных материалов;</w:t>
            </w:r>
          </w:p>
          <w:p w:rsidR="0031200D" w:rsidRPr="00956DCF" w:rsidRDefault="0031200D" w:rsidP="00956DCF">
            <w:pPr>
              <w:numPr>
                <w:ilvl w:val="0"/>
                <w:numId w:val="24"/>
              </w:numPr>
              <w:spacing w:after="0" w:line="276" w:lineRule="auto"/>
              <w:ind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техническое обслуживание и периодическое освидетельствование аварийно-спасательной техники и оборудования; </w:t>
            </w:r>
          </w:p>
          <w:p w:rsidR="0031200D" w:rsidRPr="00956DCF" w:rsidRDefault="0031200D" w:rsidP="00956DCF">
            <w:pPr>
              <w:numPr>
                <w:ilvl w:val="0"/>
                <w:numId w:val="24"/>
              </w:numPr>
              <w:spacing w:after="0" w:line="276" w:lineRule="auto"/>
              <w:ind w:hanging="3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документации по регламентному обслуживанию по складскому </w:t>
            </w:r>
            <w:proofErr w:type="gramStart"/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учету  и</w:t>
            </w:r>
            <w:proofErr w:type="gramEnd"/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ремонту аварийно-спасательной техники и оборудования; </w:t>
            </w:r>
          </w:p>
          <w:p w:rsidR="0031200D" w:rsidRPr="00956DCF" w:rsidRDefault="0031200D" w:rsidP="00956DCF">
            <w:pPr>
              <w:numPr>
                <w:ilvl w:val="0"/>
                <w:numId w:val="24"/>
              </w:numPr>
              <w:spacing w:after="0" w:line="276" w:lineRule="auto"/>
              <w:ind w:hanging="3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расчет потребности в расходных материалах в зависимости от объемов и условий эксплуатации аварийно-спасательной техники и оборудования.</w:t>
            </w:r>
          </w:p>
        </w:tc>
        <w:tc>
          <w:tcPr>
            <w:tcW w:w="2835" w:type="dxa"/>
            <w:shd w:val="clear" w:color="auto" w:fill="auto"/>
          </w:tcPr>
          <w:p w:rsidR="0031200D" w:rsidRPr="00956DCF" w:rsidRDefault="000518B9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730" w:type="dxa"/>
            <w:vMerge/>
            <w:shd w:val="clear" w:color="auto" w:fill="D9D9D9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10456" w:type="dxa"/>
            <w:gridSpan w:val="6"/>
            <w:shd w:val="clear" w:color="auto" w:fill="auto"/>
          </w:tcPr>
          <w:p w:rsidR="0031200D" w:rsidRPr="00956DCF" w:rsidRDefault="0031200D" w:rsidP="00956DCF">
            <w:pPr>
              <w:tabs>
                <w:tab w:val="left" w:pos="708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Производственная практика </w:t>
            </w:r>
            <w:r w:rsidRPr="00956D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(для СПО – </w:t>
            </w: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 профилю специальности)</w:t>
            </w:r>
            <w:r w:rsidRPr="00956DC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по модулю</w:t>
            </w:r>
            <w:r w:rsidRPr="00956DC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31200D" w:rsidRPr="00956DCF" w:rsidRDefault="0031200D" w:rsidP="00956DCF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Виды работ:</w:t>
            </w:r>
          </w:p>
          <w:p w:rsidR="0031200D" w:rsidRPr="00956DCF" w:rsidRDefault="0031200D" w:rsidP="00956DCF">
            <w:pPr>
              <w:numPr>
                <w:ilvl w:val="0"/>
                <w:numId w:val="23"/>
              </w:numPr>
              <w:spacing w:after="0" w:line="276" w:lineRule="auto"/>
              <w:ind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периодических испытаний технических средств;</w:t>
            </w:r>
          </w:p>
          <w:p w:rsidR="0031200D" w:rsidRPr="00956DCF" w:rsidRDefault="0031200D" w:rsidP="00956DCF">
            <w:pPr>
              <w:numPr>
                <w:ilvl w:val="0"/>
                <w:numId w:val="23"/>
              </w:numPr>
              <w:spacing w:after="0" w:line="276" w:lineRule="auto"/>
              <w:ind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регламентное обслуживания аварийно-спасательного оборудования;</w:t>
            </w:r>
          </w:p>
          <w:p w:rsidR="0031200D" w:rsidRPr="00956DCF" w:rsidRDefault="0031200D" w:rsidP="00956DCF">
            <w:pPr>
              <w:numPr>
                <w:ilvl w:val="0"/>
                <w:numId w:val="23"/>
              </w:numPr>
              <w:spacing w:after="0" w:line="276" w:lineRule="auto"/>
              <w:ind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документов складского учета имущества;</w:t>
            </w:r>
          </w:p>
          <w:p w:rsidR="0031200D" w:rsidRPr="00956DCF" w:rsidRDefault="0031200D" w:rsidP="00956DCF">
            <w:pPr>
              <w:numPr>
                <w:ilvl w:val="0"/>
                <w:numId w:val="23"/>
              </w:numPr>
              <w:spacing w:after="0" w:line="276" w:lineRule="auto"/>
              <w:ind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DCF">
              <w:rPr>
                <w:rFonts w:ascii="Times New Roman" w:eastAsia="Calibri" w:hAnsi="Times New Roman" w:cs="Times New Roman"/>
                <w:sz w:val="24"/>
                <w:szCs w:val="24"/>
              </w:rPr>
              <w:t>ведение эксплуатационной документации.</w:t>
            </w:r>
          </w:p>
        </w:tc>
        <w:tc>
          <w:tcPr>
            <w:tcW w:w="2835" w:type="dxa"/>
            <w:shd w:val="clear" w:color="auto" w:fill="auto"/>
          </w:tcPr>
          <w:p w:rsidR="0031200D" w:rsidRPr="00956DCF" w:rsidRDefault="000518B9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30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00D" w:rsidRPr="00956DCF" w:rsidTr="00BD5827">
        <w:tc>
          <w:tcPr>
            <w:tcW w:w="10456" w:type="dxa"/>
            <w:gridSpan w:val="6"/>
            <w:shd w:val="clear" w:color="auto" w:fill="auto"/>
          </w:tcPr>
          <w:p w:rsidR="0031200D" w:rsidRPr="00956DCF" w:rsidRDefault="0031200D" w:rsidP="00956DCF">
            <w:pPr>
              <w:tabs>
                <w:tab w:val="left" w:pos="708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35" w:type="dxa"/>
            <w:shd w:val="clear" w:color="auto" w:fill="auto"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0518B9" w:rsidRPr="00956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30" w:type="dxa"/>
            <w:vMerge/>
          </w:tcPr>
          <w:p w:rsidR="0031200D" w:rsidRPr="00956DCF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00D" w:rsidRPr="00956DCF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00D" w:rsidRPr="00956DCF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31200D" w:rsidRPr="00956DCF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– ознакомительный (узнавание ранее изученных объектов, свойств); </w:t>
      </w:r>
    </w:p>
    <w:p w:rsidR="0031200D" w:rsidRPr="00956DCF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– репродуктивный (выполнение деятельности по образцу, инструкции или под руководством); </w:t>
      </w:r>
    </w:p>
    <w:p w:rsidR="0031200D" w:rsidRPr="00956DCF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продуктивный (планирование и самостоятельное выполнение деятельности, решение проблемных задач).</w:t>
      </w:r>
    </w:p>
    <w:p w:rsidR="0031200D" w:rsidRPr="00956DCF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1200D" w:rsidRPr="00956DC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1200D" w:rsidRPr="00956DCF" w:rsidRDefault="0031200D" w:rsidP="00956D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4. условия реализации программы ПРОФЕССИОНАЛЬНОГО МОДУЛЯ</w:t>
      </w:r>
    </w:p>
    <w:p w:rsidR="0031200D" w:rsidRPr="00956DCF" w:rsidRDefault="0031200D" w:rsidP="00956DCF">
      <w:pPr>
        <w:widowControl w:val="0"/>
        <w:suppressAutoHyphens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 и техническое обслуживание аварийно-спасательной техники и оборудования</w:t>
      </w:r>
    </w:p>
    <w:p w:rsidR="0031200D" w:rsidRPr="00956DCF" w:rsidRDefault="0031200D" w:rsidP="00956D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956D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31200D" w:rsidRPr="00956DCF" w:rsidRDefault="0031200D" w:rsidP="00956DCF">
      <w:pPr>
        <w:widowControl w:val="0"/>
        <w:tabs>
          <w:tab w:val="left" w:pos="540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модуля предполагает наличие учебного кабинета «аварийно-спасательной и пожарной техники</w:t>
      </w:r>
      <w:r w:rsidR="000518B9" w:rsidRPr="00956DC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0518B9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, лаборатории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«аварийно-спасательной и пожарной техники», мастерская «ремонта и обслуживания аварийно-спасательной техники и оборудования»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Оборудование учебного кабинета и рабочих мест:</w:t>
      </w:r>
    </w:p>
    <w:p w:rsidR="0031200D" w:rsidRPr="00956DCF" w:rsidRDefault="0031200D" w:rsidP="00956DCF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посадочные места по количеству обучающихся;</w:t>
      </w:r>
    </w:p>
    <w:p w:rsidR="0031200D" w:rsidRPr="00956DCF" w:rsidRDefault="0031200D" w:rsidP="00956DCF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преподавателя;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</w:t>
      </w:r>
    </w:p>
    <w:p w:rsidR="0031200D" w:rsidRPr="00956DCF" w:rsidRDefault="0031200D" w:rsidP="00956DCF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интерактивная доска; </w:t>
      </w:r>
    </w:p>
    <w:p w:rsidR="0031200D" w:rsidRPr="00956DCF" w:rsidRDefault="0031200D" w:rsidP="00956DCF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мультимедийный проектор; </w:t>
      </w:r>
    </w:p>
    <w:p w:rsidR="0031200D" w:rsidRPr="00956DCF" w:rsidRDefault="0031200D" w:rsidP="00956DCF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компьютер с лицензионным программным обеспечением; </w:t>
      </w:r>
    </w:p>
    <w:p w:rsidR="0031200D" w:rsidRPr="00956DCF" w:rsidRDefault="0031200D" w:rsidP="00956DCF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макеты аварийно-спасательных средства и оборудования, применяемые для ведения АСДНР</w:t>
      </w:r>
    </w:p>
    <w:p w:rsidR="0031200D" w:rsidRPr="00956DCF" w:rsidRDefault="0031200D" w:rsidP="00956D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00D" w:rsidRPr="00956DCF" w:rsidRDefault="0031200D" w:rsidP="00956D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Информационное обеспечение обучения</w:t>
      </w:r>
    </w:p>
    <w:p w:rsidR="00C551B9" w:rsidRPr="00EC195C" w:rsidRDefault="00C551B9" w:rsidP="00C551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C551B9" w:rsidRPr="00EC195C" w:rsidRDefault="00C551B9" w:rsidP="00C551B9">
      <w:pPr>
        <w:keepNext/>
        <w:numPr>
          <w:ilvl w:val="0"/>
          <w:numId w:val="38"/>
        </w:numPr>
        <w:tabs>
          <w:tab w:val="left" w:pos="709"/>
        </w:tabs>
        <w:autoSpaceDE w:val="0"/>
        <w:autoSpaceDN w:val="0"/>
        <w:spacing w:after="0" w:line="276" w:lineRule="auto"/>
        <w:ind w:left="709" w:hanging="349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Оперативно-розыскная деятельность: Учебник. 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2-е изд., доп. и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перераб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/Под ред. К.К.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Горяинова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В.С.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Овчинского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, Г.К. </w:t>
      </w:r>
      <w:proofErr w:type="spellStart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Синилова</w:t>
      </w:r>
      <w:proofErr w:type="spellEnd"/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А.Ю. Шумилова. М.: ИНФРА-М,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20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C551B9" w:rsidRPr="00EC195C" w:rsidRDefault="00C551B9" w:rsidP="00C551B9">
      <w:pPr>
        <w:numPr>
          <w:ilvl w:val="0"/>
          <w:numId w:val="38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спасателя. С.К. Шойгу, М.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И.Фалеев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Н. Кирилов и др. под общей ред.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Ю.Л.Воробьева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Краснодар: «Сов. Кубань»,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1B9" w:rsidRPr="00EC195C" w:rsidRDefault="00C551B9" w:rsidP="00C551B9">
      <w:pPr>
        <w:numPr>
          <w:ilvl w:val="0"/>
          <w:numId w:val="3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Гринин А.С., Новиков В.Н. Безопасность жизнедеятельности: Учебное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пособие/ - М.: ФАИР-ПРЕСС,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1B9" w:rsidRPr="00EC195C" w:rsidRDefault="00C551B9" w:rsidP="00C551B9">
      <w:pPr>
        <w:numPr>
          <w:ilvl w:val="0"/>
          <w:numId w:val="38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Гринин А.С., Новиков В.Н. Экологическая безопасность. Защита территории и населения при чрезвычайных ситуациях: Учебное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 / - М.: ФАИР-ПРЕСС, 2020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1B9" w:rsidRPr="00EC195C" w:rsidRDefault="00C551B9" w:rsidP="00C551B9">
      <w:pPr>
        <w:numPr>
          <w:ilvl w:val="0"/>
          <w:numId w:val="38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Савчук О.Н. Методика выявления последствий чрезвычайных ситуаций мирного и военного времени: Учебное пособие / Под общей ред. В, С. Артамонова - СПб.: Санкт-Петербургск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 институт ГПС МЧС России,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1B9" w:rsidRPr="00EC195C" w:rsidRDefault="00C551B9" w:rsidP="00C551B9">
      <w:pPr>
        <w:numPr>
          <w:ilvl w:val="0"/>
          <w:numId w:val="38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Азимов Б.В.,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Навитний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 Проблемы ликвидации экологических последствий при чрезвычайных экологических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ситуациях.-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2008.</w:t>
      </w:r>
    </w:p>
    <w:p w:rsidR="00C551B9" w:rsidRPr="00EC195C" w:rsidRDefault="00C551B9" w:rsidP="00C551B9">
      <w:pPr>
        <w:numPr>
          <w:ilvl w:val="0"/>
          <w:numId w:val="38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жизнедеятельности: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/ Под ред. проф. Э. 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Арустамова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10-е изд.,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— М.: Издательско-торгова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корпорация «Дашков и К°»,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1B9" w:rsidRPr="00EC195C" w:rsidRDefault="00C551B9" w:rsidP="00C551B9">
      <w:pPr>
        <w:numPr>
          <w:ilvl w:val="0"/>
          <w:numId w:val="38"/>
        </w:numPr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Губанов В.М. Чрезвычайные ситуации защита от них: учеб. пособие / В.М. Губанов Л.А. Михайлов,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 Соломин. - М.: Дрофа,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1B9" w:rsidRPr="00C551B9" w:rsidRDefault="00C551B9" w:rsidP="00C551B9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1" w:name="_GoBack"/>
      <w:bookmarkEnd w:id="1"/>
    </w:p>
    <w:p w:rsidR="00C551B9" w:rsidRPr="00EC195C" w:rsidRDefault="00C551B9" w:rsidP="00C551B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C551B9" w:rsidRPr="00EC195C" w:rsidRDefault="00C551B9" w:rsidP="00C551B9">
      <w:pPr>
        <w:numPr>
          <w:ilvl w:val="0"/>
          <w:numId w:val="39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Круглов В.А. Защита населения и хоз. объектов в чрезвычайных си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туациях. Радиационная </w:t>
      </w:r>
      <w:proofErr w:type="gram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безопасность./</w:t>
      </w:r>
      <w:proofErr w:type="gram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ред. В.А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Круглова. – Мн.: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Амалфея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2018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1B9" w:rsidRPr="00EC195C" w:rsidRDefault="00C551B9" w:rsidP="00C551B9">
      <w:pPr>
        <w:numPr>
          <w:ilvl w:val="0"/>
          <w:numId w:val="39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Дорожко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В.</w:t>
      </w: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населения и хозяйственных объектов в чрез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вычайных ситуациях. Радиационная безопасность: Уч. посо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бие в 3-х частях. Часть 1. Чрезвычайные ситуации и их предупре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ждение / С. В.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Дорожко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Т.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Пустовит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И.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Мн.: УП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Технопринт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2020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551B9" w:rsidRPr="00EC195C" w:rsidRDefault="00C551B9" w:rsidP="00C551B9">
      <w:pPr>
        <w:numPr>
          <w:ilvl w:val="0"/>
          <w:numId w:val="39"/>
        </w:numPr>
        <w:shd w:val="clear" w:color="auto" w:fill="FFFFFF"/>
        <w:tabs>
          <w:tab w:val="left" w:pos="709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Постник М.И. Защита населения и хозяйственных объектов в чрез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вычайных ситуациях: Учебник /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И.Постник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Мн.: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Безопасность жизнедеятельности: Учебник для вузов/ С.В. Белов, А.В.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Ильницкая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А.С.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Козьяков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общей редакцией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Белова. 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1B9" w:rsidRPr="00EC195C" w:rsidRDefault="00C551B9" w:rsidP="00C551B9">
      <w:pPr>
        <w:numPr>
          <w:ilvl w:val="0"/>
          <w:numId w:val="3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жизнедеятельности: Учебное пособие, 5-е изд., стер. / Под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Русака.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.: "Лань",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 - 448 с. Ил. - (учебники для вузов, специальная литература)</w:t>
      </w:r>
    </w:p>
    <w:p w:rsidR="00C551B9" w:rsidRPr="00EC195C" w:rsidRDefault="00C551B9" w:rsidP="00C551B9">
      <w:pPr>
        <w:numPr>
          <w:ilvl w:val="0"/>
          <w:numId w:val="3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 w:hanging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Безопасность жизнедеятельности: Учебник/Под ред. Т.А.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Хван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П.А. </w:t>
      </w:r>
      <w:proofErr w:type="spellStart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Хван</w:t>
      </w:r>
      <w:proofErr w:type="spellEnd"/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Ростов на Дону: "Феникс", 2019</w:t>
      </w:r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51B9" w:rsidRPr="00EC195C" w:rsidRDefault="00C551B9" w:rsidP="00C551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51B9" w:rsidRPr="00EC195C" w:rsidRDefault="00C551B9" w:rsidP="00C551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Интернет-ресурсы:</w:t>
      </w:r>
    </w:p>
    <w:p w:rsidR="0031200D" w:rsidRPr="00956DCF" w:rsidRDefault="00C551B9" w:rsidP="00C551B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EC19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http://obzh.ru/pre/3-3.html</w:t>
        </w:r>
      </w:hyperlink>
      <w:r w:rsidRPr="00EC19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Электронное учебное пособие - Предупреждение и ликвидация чрезвычайных ситуаций.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обращения 28.08.2021</w:t>
      </w:r>
      <w:r w:rsidRPr="00EC19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200D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Справочник-каталог аварийно-спасательных средств. Часть 1.-E-mail: </w:t>
      </w:r>
      <w:r w:rsidR="0031200D" w:rsidRPr="00956D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iicenter@ampe.ru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200D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образовательные сайты и пор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200D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агностика»-www.trans form.ru.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200D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МЧС России http://gumchs.bel.ru</w:t>
      </w:r>
      <w:r w:rsidR="0031200D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1200D" w:rsidRPr="00956DCF" w:rsidRDefault="0031200D" w:rsidP="00956D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Общие требования к организации образовательного процесса.</w:t>
      </w:r>
    </w:p>
    <w:p w:rsidR="0031200D" w:rsidRPr="00956DCF" w:rsidRDefault="0031200D" w:rsidP="00956DC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00D" w:rsidRPr="00956DCF" w:rsidRDefault="0031200D" w:rsidP="00956DCF">
      <w:pPr>
        <w:widowControl w:val="0"/>
        <w:tabs>
          <w:tab w:val="left" w:pos="540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теоретического цикла носят практико-ориентированный характер и проводятся в </w:t>
      </w:r>
      <w:r w:rsidR="000518B9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 кабинете </w:t>
      </w:r>
      <w:r w:rsidR="000518B9"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аварийно-спасательной и пожарной техники</w:t>
      </w:r>
      <w:r w:rsidRPr="00956DC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00D" w:rsidRPr="00956DCF" w:rsidRDefault="0031200D" w:rsidP="00956DCF">
      <w:pPr>
        <w:widowControl w:val="0"/>
        <w:tabs>
          <w:tab w:val="left" w:pos="540"/>
        </w:tabs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практика проводится</w:t>
      </w: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лаборатории «аварийно-спасательной и пожарной техники», и </w:t>
      </w:r>
      <w:r w:rsidR="000518B9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мастерской «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ремонта и обслуживания аварийно-спасательной техники и оборудования» рассредоточено, чередуясь с теоретическими занятиями в рамках профессионального модуля. </w:t>
      </w:r>
    </w:p>
    <w:p w:rsidR="0031200D" w:rsidRPr="00956DCF" w:rsidRDefault="0031200D" w:rsidP="00956DCF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проведении практических занятий в зависимости от сложности изучаемой темы и технических условий возможно деление учебной группы на подгруппы численностью не менее 8 человек,</w:t>
      </w:r>
      <w:r w:rsidRPr="00956DC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способствует индивидуализации обучения, повышению качества обучения.</w:t>
      </w:r>
    </w:p>
    <w:p w:rsidR="0031200D" w:rsidRPr="00956DCF" w:rsidRDefault="0031200D" w:rsidP="00956DC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программы модуля базируется на изучении общепрофессиональных дисциплин «Теория горения и взрыва», «Автоматизированные системы управления и связь», «Медико-биологические основы безопасности жизнедеятельности», «Правовые основы деятельности аварийно-спасательных формирований», ПМ01 «Тактика спасательных работ» и ПМ 02 «Организация и проведение мероприятий по прогнозированию и предупреждению чрезвычайных ситуаций»,  предшествующих освоению данного модуля (также возможно изучение данных дисциплин параллельно с модулем) 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Производственная практика (по профилю специальности) является итоговой по модулю, проводится концентрированно, после изучения теоретического материала, выполнения всех практических занятий и лабораторных работ на предприятиях, в 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учреждениях и организациях различных организационно-правовых форм, направление деятельности которых соответствует профилю подготовки </w:t>
      </w:r>
      <w:r w:rsidR="000518B9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обучающихся, на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прямых договоров, заключаемых между предприятием, учреждением, организацией и образовательным учреждением. Перед выходом на практику обучающиеся должны быть ознакомлены с целями, задачами практики, основными формами отчетных документов по итогам практики. Во время прохождения практики руководитель практики от образовательного учреждения осуществляет связь с работодателями и контролирует условия прохождения практики</w:t>
      </w:r>
    </w:p>
    <w:p w:rsidR="0031200D" w:rsidRPr="00956DCF" w:rsidRDefault="0031200D" w:rsidP="00956DC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 подготовке к итоговой аттестации по модулю организуется проведение консультаций, которые могут проводиться как со всей группой и, так и индивидуально. Консультационная помощь обучающимся оказывается за счет проведения индивидуальных и групповых консультаций во внеурочное время по расписанию, утвержденному учебной частью. Самостоятельная внеаудиторная работа должна сопровождаться методическим обеспечением (учебными элементами, методическими рекомендациями и </w:t>
      </w:r>
      <w:proofErr w:type="spellStart"/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т.п</w:t>
      </w:r>
      <w:proofErr w:type="spellEnd"/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1200D" w:rsidRPr="00956DCF" w:rsidRDefault="0031200D" w:rsidP="00956DCF">
      <w:pPr>
        <w:snapToGri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Аттестация по итогам 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 по трехбалльной шкале: «отлично», «хорошо», «удовлетворительно». </w:t>
      </w: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Обязательным условием допуска к производственной практике (по профилю специальности) в рамках профессионального модуля 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«Ремонт и техническое обслуживание аварийно-спасательной техники и оборудования», </w:t>
      </w: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является освоение </w:t>
      </w:r>
      <w:r w:rsidR="000518B9"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междисциплинарных курсов «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Аварийно-спасательная техника и </w:t>
      </w:r>
      <w:r w:rsidR="000518B9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оборудование» и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учебной практики.</w:t>
      </w:r>
    </w:p>
    <w:p w:rsidR="0031200D" w:rsidRPr="00956DCF" w:rsidRDefault="0031200D" w:rsidP="00956D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00D" w:rsidRPr="00956DCF" w:rsidRDefault="0031200D" w:rsidP="00956D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 Кадровое обеспечение образовательного процесса</w:t>
      </w:r>
    </w:p>
    <w:p w:rsidR="0031200D" w:rsidRPr="00956DCF" w:rsidRDefault="0031200D" w:rsidP="00956DCF">
      <w:pPr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280707 Защита в чрезвычайных </w:t>
      </w:r>
      <w:r w:rsidR="000518B9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 должна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8B9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обеспечиваться педагогическими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кадрами, имеющими высшее образование, соответствующее профилю преподаваемого модуля «Ремонт и техническое обслуживание аварийно-спасательной техники и оборудования». Опыт деятельности в организациях соответствующей профессиональной сферы является обязательным.  </w:t>
      </w:r>
      <w:r w:rsidR="000518B9"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Преподаватели, отвечающие</w:t>
      </w:r>
      <w:r w:rsidRPr="00956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освоение обучающимися </w:t>
      </w:r>
      <w:r w:rsidRPr="00956DC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профессионального цикла </w:t>
      </w:r>
      <w:r w:rsidRPr="00956DC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должны проходить стажировку в профильных организациях не реже 1 раза в 3 года. </w:t>
      </w: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Опыт деятельности в организациях соответствующей профессиональной сферы является обязательным</w:t>
      </w:r>
    </w:p>
    <w:p w:rsidR="0031200D" w:rsidRPr="00956DCF" w:rsidRDefault="0031200D" w:rsidP="00956DCF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педагогической деятельности могут привлекаться ведущие специалисты профильных организаций.</w:t>
      </w:r>
    </w:p>
    <w:p w:rsidR="0031200D" w:rsidRPr="00956DCF" w:rsidRDefault="0031200D" w:rsidP="00956DC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6DCF" w:rsidRDefault="00956DCF" w:rsidP="00956DCF">
      <w:pPr>
        <w:keepNext/>
        <w:autoSpaceDE w:val="0"/>
        <w:autoSpaceDN w:val="0"/>
        <w:spacing w:after="0" w:line="276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956D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200D" w:rsidRPr="00956DCF" w:rsidRDefault="0031200D" w:rsidP="00956DCF">
      <w:pPr>
        <w:keepNext/>
        <w:autoSpaceDE w:val="0"/>
        <w:autoSpaceDN w:val="0"/>
        <w:spacing w:after="0" w:line="276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56D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31200D" w:rsidRPr="00956DCF" w:rsidRDefault="0031200D" w:rsidP="00956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3827"/>
        <w:gridCol w:w="2375"/>
      </w:tblGrid>
      <w:tr w:rsidR="0031200D" w:rsidRPr="00C03771" w:rsidTr="0031200D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0D" w:rsidRPr="00C03771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31200D" w:rsidRPr="00C03771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0D" w:rsidRPr="00C03771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C03771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suppressAutoHyphens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ПК 1. 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Организовывать эксплуатацию </w:t>
            </w:r>
            <w:r w:rsidR="000518B9"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регламентное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обслуживание аварийно-спасательного оборудования и техники.</w:t>
            </w:r>
          </w:p>
          <w:p w:rsidR="0031200D" w:rsidRPr="00C03771" w:rsidRDefault="0031200D" w:rsidP="00956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tabs>
                <w:tab w:val="left" w:pos="3856"/>
              </w:tabs>
              <w:autoSpaceDE w:val="0"/>
              <w:autoSpaceDN w:val="0"/>
              <w:adjustRightInd w:val="0"/>
              <w:spacing w:after="0" w:line="276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C037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Демонстрация навыков правильного подбора приспособлений и инструмента для выполнения ТО</w:t>
            </w:r>
          </w:p>
          <w:p w:rsidR="0031200D" w:rsidRPr="00C03771" w:rsidRDefault="0031200D" w:rsidP="00956DCF">
            <w:pPr>
              <w:tabs>
                <w:tab w:val="left" w:pos="3856"/>
              </w:tabs>
              <w:autoSpaceDE w:val="0"/>
              <w:autoSpaceDN w:val="0"/>
              <w:adjustRightInd w:val="0"/>
              <w:spacing w:after="0" w:line="276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tabs>
                <w:tab w:val="left" w:pos="3856"/>
              </w:tabs>
              <w:autoSpaceDE w:val="0"/>
              <w:autoSpaceDN w:val="0"/>
              <w:adjustRightInd w:val="0"/>
              <w:spacing w:after="0" w:line="276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tabs>
                <w:tab w:val="left" w:pos="3856"/>
              </w:tabs>
              <w:autoSpaceDE w:val="0"/>
              <w:autoSpaceDN w:val="0"/>
              <w:adjustRightInd w:val="0"/>
              <w:spacing w:after="0" w:line="276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tabs>
                <w:tab w:val="left" w:pos="3856"/>
              </w:tabs>
              <w:autoSpaceDE w:val="0"/>
              <w:autoSpaceDN w:val="0"/>
              <w:adjustRightInd w:val="0"/>
              <w:spacing w:after="0" w:line="276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- определять сумму удержаний из заработной платы сотрудников; </w:t>
            </w: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C037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Точное определение параметров и признаков технического состояния машин и оборудования в соответствии с технологическими требованиями.</w:t>
            </w:r>
          </w:p>
          <w:p w:rsidR="0031200D" w:rsidRPr="00C03771" w:rsidRDefault="0031200D" w:rsidP="00956DCF">
            <w:pPr>
              <w:tabs>
                <w:tab w:val="left" w:pos="3856"/>
              </w:tabs>
              <w:autoSpaceDE w:val="0"/>
              <w:autoSpaceDN w:val="0"/>
              <w:adjustRightInd w:val="0"/>
              <w:spacing w:after="0" w:line="276" w:lineRule="auto"/>
              <w:ind w:left="18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-Оценка деятельности студента в ходе проведения и защиты практических работ;</w:t>
            </w:r>
          </w:p>
          <w:p w:rsidR="0031200D" w:rsidRPr="00C03771" w:rsidRDefault="0031200D" w:rsidP="00956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-оценка деятельности студента в процессе учебной и производственной практики;</w:t>
            </w: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suppressAutoHyphens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ПК 2. 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ремонт технических средств.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037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Безошибочное выявление дефектов и неисправностей деталей и узлов.</w:t>
            </w: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037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Точное выполнение работ по </w:t>
            </w:r>
            <w:r w:rsidR="000518B9" w:rsidRPr="00C037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проведению демонтажа</w:t>
            </w:r>
            <w:r w:rsidRPr="00C037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неисправных узлов и деталей в соответствии с техническими условиями и технологическими требованиями.  </w:t>
            </w: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Качественное выполнение работ по приведению в работоспособное состояние технических средств в </w:t>
            </w: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соответствии с технологическими требованиями.  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numPr>
                <w:ilvl w:val="0"/>
                <w:numId w:val="12"/>
              </w:numPr>
              <w:spacing w:after="0" w:line="276" w:lineRule="auto"/>
              <w:ind w:left="140" w:hanging="142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наблюдение за </w:t>
            </w:r>
            <w:r w:rsidR="000518B9"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действиями во</w:t>
            </w: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0518B9"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практического</w:t>
            </w: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занятия; </w:t>
            </w:r>
          </w:p>
          <w:p w:rsidR="0031200D" w:rsidRPr="00C03771" w:rsidRDefault="0031200D" w:rsidP="00956DCF">
            <w:p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175" w:hanging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практического задания УП и ПП;</w:t>
            </w:r>
          </w:p>
          <w:p w:rsidR="0031200D" w:rsidRPr="00C03771" w:rsidRDefault="0031200D" w:rsidP="00956DCF">
            <w:p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175" w:hanging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175" w:hanging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-оценка</w:t>
            </w:r>
          </w:p>
          <w:p w:rsidR="0031200D" w:rsidRPr="00C03771" w:rsidRDefault="0031200D" w:rsidP="00956DCF">
            <w:p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175" w:hanging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 студента в процессе учебной и производственной практик.</w:t>
            </w:r>
          </w:p>
          <w:p w:rsidR="0031200D" w:rsidRPr="00C03771" w:rsidRDefault="0031200D" w:rsidP="00956DCF">
            <w:p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175" w:hanging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numPr>
                <w:ilvl w:val="0"/>
                <w:numId w:val="3"/>
              </w:num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175" w:hanging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деятельности студента в </w:t>
            </w: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процессе учебной и производственной практик.</w:t>
            </w: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suppressAutoHyphens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ПК 3. 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консервацию и хранение технических аварийно-спасательных и автотранспортных средств.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правильное выполнение работ по консервации технических аварийно-спасательных и автотранспортных средств с учётом технологических </w:t>
            </w:r>
            <w:proofErr w:type="spellStart"/>
            <w:r w:rsidRPr="00C03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требоваий</w:t>
            </w:r>
            <w:proofErr w:type="spellEnd"/>
            <w:r w:rsidRPr="00C03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175" w:hanging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деятельности студента в процессе учебной и производственной практик; </w:t>
            </w:r>
          </w:p>
        </w:tc>
      </w:tr>
      <w:tr w:rsidR="0031200D" w:rsidRPr="00C03771" w:rsidTr="0031200D">
        <w:trPr>
          <w:trHeight w:val="1104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suppressAutoHyphens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ПК 4. 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учет эксплуатации технических средств.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Заполнение технической документации с учётом требований ТУ.</w:t>
            </w: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numPr>
                <w:ilvl w:val="0"/>
                <w:numId w:val="3"/>
              </w:numPr>
              <w:tabs>
                <w:tab w:val="left" w:pos="17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175" w:hanging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деятельности студента в процессе учебной и производственной практик;</w:t>
            </w:r>
          </w:p>
        </w:tc>
      </w:tr>
    </w:tbl>
    <w:p w:rsidR="0031200D" w:rsidRPr="00C03771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00D" w:rsidRPr="00C03771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C0377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037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31200D" w:rsidRPr="00C03771" w:rsidRDefault="0031200D" w:rsidP="00956D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3969"/>
        <w:gridCol w:w="2409"/>
      </w:tblGrid>
      <w:tr w:rsidR="0031200D" w:rsidRPr="00C03771" w:rsidTr="0031200D"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0D" w:rsidRPr="00C03771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31200D" w:rsidRPr="00C03771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00D" w:rsidRPr="00C03771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200D" w:rsidRPr="00C03771" w:rsidRDefault="0031200D" w:rsidP="00956D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Грамотная постановка цели дальнейшего профессионального роста и развития;</w:t>
            </w:r>
          </w:p>
          <w:p w:rsidR="0031200D" w:rsidRPr="00C03771" w:rsidRDefault="0031200D" w:rsidP="00956D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эффективная самостоятельная работа при изучении профессионального модуля.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Наблюдение,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на практических и лабораторных занятиях;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характеристика с производственной практики;</w:t>
            </w:r>
          </w:p>
        </w:tc>
      </w:tr>
      <w:tr w:rsidR="0031200D" w:rsidRPr="00C03771" w:rsidTr="0031200D">
        <w:trPr>
          <w:trHeight w:val="5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tabs>
                <w:tab w:val="left" w:pos="0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-правильная последовательность выполнения действий на    лабораторных и практических работах </w:t>
            </w:r>
            <w:r w:rsidR="000518B9"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во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учебной, производственной практики в соответствии с инструкциями, технологическими картами и т.д.;</w:t>
            </w:r>
          </w:p>
          <w:p w:rsidR="0031200D" w:rsidRPr="00C03771" w:rsidRDefault="0031200D" w:rsidP="00956DCF">
            <w:pPr>
              <w:numPr>
                <w:ilvl w:val="0"/>
                <w:numId w:val="33"/>
              </w:numPr>
              <w:tabs>
                <w:tab w:val="left" w:pos="252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обоснованность выбора и применение методов и способов решения профессиональных задач; </w:t>
            </w:r>
          </w:p>
          <w:p w:rsidR="0031200D" w:rsidRPr="00C03771" w:rsidRDefault="0031200D" w:rsidP="00956DCF">
            <w:pPr>
              <w:numPr>
                <w:ilvl w:val="0"/>
                <w:numId w:val="9"/>
              </w:numPr>
              <w:spacing w:after="0" w:line="276" w:lineRule="auto"/>
              <w:ind w:left="175" w:hanging="14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личная оценка эффективности и качества выполнения  собственных работ;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наблюдение;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на практических и лабораторных занятиях;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характеристика с производственной практики;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решения ситуационных задач и деловых игр. </w:t>
            </w: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ОК.3</w:t>
            </w:r>
            <w:r w:rsidRPr="00C03771">
              <w:rPr>
                <w:rFonts w:ascii="Arial" w:eastAsia="Times New Roman" w:hAnsi="Arial" w:cs="Wingdings"/>
                <w:sz w:val="24"/>
                <w:szCs w:val="24"/>
                <w:lang w:eastAsia="ar-SA"/>
              </w:rPr>
              <w:t xml:space="preserve"> 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Решать проблемы, оценивать риски и принимать решения в нестандартных ситуациях.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numPr>
                <w:ilvl w:val="0"/>
                <w:numId w:val="4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Признание наличия проблемы и адекватная реакция на нее;</w:t>
            </w:r>
          </w:p>
          <w:p w:rsidR="0031200D" w:rsidRPr="00C03771" w:rsidRDefault="0031200D" w:rsidP="00956DCF">
            <w:pPr>
              <w:numPr>
                <w:ilvl w:val="0"/>
                <w:numId w:val="4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выстраивание вариантов альтернативных действий в случае возникновения нестандартных ситуаций;</w:t>
            </w:r>
          </w:p>
          <w:p w:rsidR="0031200D" w:rsidRPr="00C03771" w:rsidRDefault="0031200D" w:rsidP="00956DCF">
            <w:pPr>
              <w:numPr>
                <w:ilvl w:val="0"/>
                <w:numId w:val="4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грамотная оценка ресурсов, необходимых для выполнения заданий;</w:t>
            </w:r>
          </w:p>
          <w:p w:rsidR="0031200D" w:rsidRPr="00C03771" w:rsidRDefault="0031200D" w:rsidP="00956DCF">
            <w:pPr>
              <w:numPr>
                <w:ilvl w:val="0"/>
                <w:numId w:val="4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расчет возможных рисков и определение методов и способов их снижения при выполнении профессиональных задач.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наблюдение;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на практических и лабораторных занятиях;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характеристика с производственной практики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-оценка решения ситуационных задач и деловых игр.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ОК. 4.</w:t>
            </w:r>
            <w:r w:rsidRPr="00C03771">
              <w:rPr>
                <w:rFonts w:ascii="Arial" w:eastAsia="Times New Roman" w:hAnsi="Arial" w:cs="Wingdings"/>
                <w:sz w:val="24"/>
                <w:szCs w:val="24"/>
                <w:lang w:eastAsia="ar-SA"/>
              </w:rPr>
              <w:t xml:space="preserve"> 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numPr>
                <w:ilvl w:val="0"/>
                <w:numId w:val="5"/>
              </w:numPr>
              <w:spacing w:after="0" w:line="276" w:lineRule="auto"/>
              <w:ind w:left="175" w:hanging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Оперативность поиска необходимой информации, обеспечивающей наиболее быстрое, полное и эффективное выполнение профессиональных задач;</w:t>
            </w:r>
          </w:p>
          <w:p w:rsidR="0031200D" w:rsidRPr="00C03771" w:rsidRDefault="0031200D" w:rsidP="00956DCF">
            <w:pPr>
              <w:numPr>
                <w:ilvl w:val="0"/>
                <w:numId w:val="5"/>
              </w:numPr>
              <w:spacing w:after="0" w:line="276" w:lineRule="auto"/>
              <w:ind w:left="175" w:hanging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владение различными способами поиска информации;</w:t>
            </w:r>
          </w:p>
          <w:p w:rsidR="0031200D" w:rsidRPr="00C03771" w:rsidRDefault="0031200D" w:rsidP="00956DCF">
            <w:pPr>
              <w:numPr>
                <w:ilvl w:val="0"/>
                <w:numId w:val="5"/>
              </w:numPr>
              <w:spacing w:after="0" w:line="276" w:lineRule="auto"/>
              <w:ind w:left="175" w:hanging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адекватность оценки полезности информации;</w:t>
            </w:r>
          </w:p>
          <w:p w:rsidR="0031200D" w:rsidRPr="00C03771" w:rsidRDefault="0031200D" w:rsidP="00956DCF">
            <w:pPr>
              <w:numPr>
                <w:ilvl w:val="0"/>
                <w:numId w:val="5"/>
              </w:numPr>
              <w:spacing w:after="0" w:line="276" w:lineRule="auto"/>
              <w:ind w:left="175" w:hanging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найденной для работы информации в результативном выполнении профессиональных задач, для профессионального роста и личностного развития;</w:t>
            </w:r>
          </w:p>
          <w:p w:rsidR="0031200D" w:rsidRPr="00C03771" w:rsidRDefault="0031200D" w:rsidP="00956DCF">
            <w:pPr>
              <w:numPr>
                <w:ilvl w:val="0"/>
                <w:numId w:val="5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самостоятельность поиска информации при решении нетиповых профессиональных задач; 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ОК.5. Использовать информационно-коммуникационные технологии для совершенствования 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профессиональной деятельности.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-применение навыков эффективного использования современных ИКТ в профессиональной деятельности;</w:t>
            </w:r>
          </w:p>
          <w:p w:rsidR="0031200D" w:rsidRPr="00C03771" w:rsidRDefault="0031200D" w:rsidP="00956D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демонстрация на </w:t>
            </w:r>
            <w:r w:rsidR="000518B9"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практике навыков</w:t>
            </w: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использования 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коммуникационных </w:t>
            </w:r>
            <w:r w:rsidR="000518B9"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технологий при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оформлении рефератов; </w:t>
            </w:r>
          </w:p>
          <w:p w:rsidR="0031200D" w:rsidRPr="00C03771" w:rsidRDefault="0031200D" w:rsidP="00956DCF">
            <w:pPr>
              <w:tabs>
                <w:tab w:val="left" w:pos="25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правильность и эффективность решения нетиповых профессиональных задач с привлечением самостоятельно найденной информации;</w:t>
            </w:r>
          </w:p>
          <w:p w:rsidR="0031200D" w:rsidRPr="00C03771" w:rsidRDefault="0031200D" w:rsidP="00956DCF">
            <w:pPr>
              <w:spacing w:after="0" w:line="276" w:lineRule="auto"/>
              <w:ind w:left="175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использование  ИКТ в оформлении результатов самостоятельной работы;</w:t>
            </w: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ind w:hanging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-интерпретация результатов наблюдений за деятельностью обучающегося в </w:t>
            </w: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процессе освоения образовательной программы -интерпретация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0518B9" w:rsidP="00956DC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ОК. 6. </w:t>
            </w:r>
            <w:r w:rsidR="0031200D"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 Работать в коллективе и команде, эффективно общаться с коллегами, руководством, потребителями.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-Применение коммуникационных способностей на практике (в общении с сокурсниками, ИПР </w:t>
            </w:r>
            <w:r w:rsidR="000518B9"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ОУ, потенциальными</w:t>
            </w: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работодателями в ходе обучения);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владение способами бесконфликтного общения и </w:t>
            </w:r>
            <w:proofErr w:type="spellStart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коллективе; 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numPr>
                <w:ilvl w:val="0"/>
                <w:numId w:val="6"/>
              </w:numPr>
              <w:spacing w:after="0" w:line="276" w:lineRule="auto"/>
              <w:ind w:hanging="14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аргументирование и обоснование своей точки зрения;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518B9"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за</w:t>
            </w: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при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0518B9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за</w:t>
            </w:r>
            <w:r w:rsidR="0031200D"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при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 деятельностью обучающихся в процессе деловых и имитационных игр, групповой работы при выполнении практических работ.</w:t>
            </w: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ОК.7. 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задания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numPr>
                <w:ilvl w:val="0"/>
                <w:numId w:val="6"/>
              </w:numPr>
              <w:spacing w:after="0" w:line="276" w:lineRule="auto"/>
              <w:ind w:left="175" w:hanging="1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Грамотная постановка целей;</w:t>
            </w: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numPr>
                <w:ilvl w:val="0"/>
                <w:numId w:val="6"/>
              </w:numPr>
              <w:spacing w:after="0" w:line="276" w:lineRule="auto"/>
              <w:ind w:left="175" w:hanging="1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точное установление критериев успеха и оценки деятельности;</w:t>
            </w: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numPr>
                <w:ilvl w:val="0"/>
                <w:numId w:val="6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гибкая адаптация целей к изменяющимся условиям;</w:t>
            </w: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numPr>
                <w:ilvl w:val="0"/>
                <w:numId w:val="6"/>
              </w:numPr>
              <w:spacing w:after="0" w:line="276" w:lineRule="auto"/>
              <w:ind w:left="175" w:hanging="1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поставленных задач;</w:t>
            </w: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numPr>
                <w:ilvl w:val="0"/>
                <w:numId w:val="6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способности контролировать и корректировать работу коллектива;</w:t>
            </w: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numPr>
                <w:ilvl w:val="0"/>
                <w:numId w:val="6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демонстрация самостоятельности в принятии ответственных решений;</w:t>
            </w: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numPr>
                <w:ilvl w:val="0"/>
                <w:numId w:val="6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ответственности за принятие решений на себя, если необходимо продвинуть дело вперед.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="000518B9"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за</w:t>
            </w: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при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0518B9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за</w:t>
            </w:r>
            <w:r w:rsidR="0031200D"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при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</w:t>
            </w:r>
            <w:proofErr w:type="gramEnd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при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</w:t>
            </w:r>
            <w:proofErr w:type="gramEnd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при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</w:t>
            </w:r>
            <w:proofErr w:type="gramEnd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при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</w:t>
            </w:r>
            <w:proofErr w:type="gramEnd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</w:t>
            </w: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</w:t>
            </w:r>
            <w:proofErr w:type="gramEnd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при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ОК. </w:t>
            </w:r>
            <w:proofErr w:type="gramStart"/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8. .</w:t>
            </w:r>
            <w:proofErr w:type="gramEnd"/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numPr>
                <w:ilvl w:val="0"/>
                <w:numId w:val="7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Способность к организации и планированию самостоятельных занятий и домашней работы при изучении профессионального модуля;</w:t>
            </w: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numPr>
                <w:ilvl w:val="0"/>
                <w:numId w:val="7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эффективный поиск возможностей развития профессиональных навыков при освоении модуля;</w:t>
            </w: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1200D" w:rsidRPr="00C03771" w:rsidRDefault="0031200D" w:rsidP="00956DCF">
            <w:pPr>
              <w:widowControl w:val="0"/>
              <w:numPr>
                <w:ilvl w:val="0"/>
                <w:numId w:val="7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разработка, регулярный анализ и совершенствование плана личностного развития и повышения квалификации.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gramStart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</w:t>
            </w:r>
            <w:proofErr w:type="gramEnd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при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</w:t>
            </w:r>
            <w:proofErr w:type="gramEnd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при</w:t>
            </w:r>
            <w:r w:rsid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 деятельностью обучающихся в процессе деловых и имитационных игр, групповой работы при выполнении практических работ.</w:t>
            </w: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ОК.9.  Быть готовым к смене технологий в профессиональной деятельности.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C03771">
            <w:pPr>
              <w:numPr>
                <w:ilvl w:val="0"/>
                <w:numId w:val="8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Демонстрация легкости освоения новых программных средств, обеспечивающих учет, </w:t>
            </w: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составление и пе</w:t>
            </w:r>
            <w:r w:rsid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редачу бухгалтерской отчетности</w:t>
            </w: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numPr>
                <w:ilvl w:val="0"/>
                <w:numId w:val="8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отслеживание и использование изменений законодательной и нормативно-справочной базы, регламентирующей бухгалтерский учет;</w:t>
            </w: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spacing w:after="0" w:line="276" w:lineRule="auto"/>
              <w:ind w:left="720" w:hanging="42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31200D" w:rsidRPr="00C03771" w:rsidRDefault="0031200D" w:rsidP="00956DCF">
            <w:pPr>
              <w:numPr>
                <w:ilvl w:val="0"/>
                <w:numId w:val="8"/>
              </w:numPr>
              <w:spacing w:after="0" w:line="276" w:lineRule="auto"/>
              <w:ind w:left="175" w:hanging="17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проявление готовности к освоению новых технологий в профессиональной деятельности.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</w:t>
            </w:r>
            <w:proofErr w:type="gramStart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</w:t>
            </w:r>
            <w:proofErr w:type="gramEnd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</w:t>
            </w: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групповой работы при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</w:t>
            </w:r>
            <w:proofErr w:type="gramEnd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деловых и имитационных игр, групповой работы при</w:t>
            </w:r>
            <w:r w:rsid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выполнении практических работ.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 деятельностью обучающихся в процессе деловых и имитационных игр, групповой работы при выполнении практических работ.</w:t>
            </w:r>
          </w:p>
        </w:tc>
      </w:tr>
      <w:tr w:rsidR="0031200D" w:rsidRPr="00C03771" w:rsidTr="0031200D">
        <w:trPr>
          <w:trHeight w:val="637"/>
        </w:trPr>
        <w:tc>
          <w:tcPr>
            <w:tcW w:w="3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widowControl w:val="0"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037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ОК.10. Исполнять воинскую обязанность, в том числе с применением полученных профессиональных знаний (для юношей).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numPr>
                <w:ilvl w:val="0"/>
                <w:numId w:val="10"/>
              </w:numPr>
              <w:spacing w:before="240" w:after="60" w:line="276" w:lineRule="auto"/>
              <w:ind w:left="175" w:hanging="14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Осознанный выбор учетно-военной специальности, родственной получаемой профессии (для юношей);</w:t>
            </w:r>
          </w:p>
          <w:p w:rsidR="0031200D" w:rsidRPr="00C03771" w:rsidRDefault="0031200D" w:rsidP="00956DCF">
            <w:pPr>
              <w:numPr>
                <w:ilvl w:val="0"/>
                <w:numId w:val="10"/>
              </w:numPr>
              <w:spacing w:before="240" w:after="60" w:line="276" w:lineRule="auto"/>
              <w:ind w:left="175" w:hanging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задач, требующих применения профессиональных знаний;</w:t>
            </w:r>
          </w:p>
          <w:p w:rsidR="0031200D" w:rsidRPr="00C03771" w:rsidRDefault="0031200D" w:rsidP="00956DCF">
            <w:pPr>
              <w:numPr>
                <w:ilvl w:val="0"/>
                <w:numId w:val="10"/>
              </w:numPr>
              <w:spacing w:before="240" w:after="60" w:line="276" w:lineRule="auto"/>
              <w:ind w:left="175" w:hanging="14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03771">
              <w:rPr>
                <w:rFonts w:ascii="Times New Roman" w:eastAsia="Calibri" w:hAnsi="Times New Roman" w:cs="Times New Roman"/>
                <w:sz w:val="24"/>
                <w:szCs w:val="24"/>
              </w:rPr>
              <w:t>полнота понимания и четкость представления о возможности использования профессиональных знаний во время исполнения воинской обязанности.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gramStart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Наблюдение  за</w:t>
            </w:r>
            <w:proofErr w:type="gramEnd"/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деятельностью обучающихся в процессе решения ситуационных задач;</w:t>
            </w:r>
          </w:p>
          <w:p w:rsidR="0031200D" w:rsidRPr="00C03771" w:rsidRDefault="00C03771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-анкетирование студентов.</w:t>
            </w:r>
          </w:p>
          <w:p w:rsidR="0031200D" w:rsidRPr="00C03771" w:rsidRDefault="0031200D" w:rsidP="00956D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 за деятельностью обучающихся в проце</w:t>
            </w:r>
            <w:r w:rsidR="00C037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ссе решения ситуационных задач.</w:t>
            </w:r>
          </w:p>
        </w:tc>
      </w:tr>
    </w:tbl>
    <w:p w:rsidR="0031200D" w:rsidRPr="00C03771" w:rsidRDefault="0031200D" w:rsidP="00956DCF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00D" w:rsidRPr="00C03771" w:rsidRDefault="0031200D" w:rsidP="00956DCF">
      <w:pPr>
        <w:spacing w:line="276" w:lineRule="auto"/>
        <w:rPr>
          <w:sz w:val="24"/>
          <w:szCs w:val="24"/>
        </w:rPr>
      </w:pPr>
    </w:p>
    <w:sectPr w:rsidR="0031200D" w:rsidRPr="00C03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29C" w:rsidRDefault="004E029C">
      <w:pPr>
        <w:spacing w:after="0" w:line="240" w:lineRule="auto"/>
      </w:pPr>
      <w:r>
        <w:separator/>
      </w:r>
    </w:p>
  </w:endnote>
  <w:endnote w:type="continuationSeparator" w:id="0">
    <w:p w:rsidR="004E029C" w:rsidRDefault="004E0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onsolas">
    <w:charset w:val="CC"/>
    <w:family w:val="modern"/>
    <w:pitch w:val="fixed"/>
    <w:sig w:usb0="E10002FF" w:usb1="4000F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827" w:rsidRDefault="00BD5827" w:rsidP="0031200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D5827" w:rsidRDefault="00BD5827" w:rsidP="0031200D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254406"/>
      <w:docPartObj>
        <w:docPartGallery w:val="Page Numbers (Bottom of Page)"/>
        <w:docPartUnique/>
      </w:docPartObj>
    </w:sdtPr>
    <w:sdtContent>
      <w:p w:rsidR="00BD5827" w:rsidRDefault="00BD582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FEB">
          <w:rPr>
            <w:noProof/>
          </w:rPr>
          <w:t>721</w:t>
        </w:r>
        <w:r>
          <w:fldChar w:fldCharType="end"/>
        </w:r>
      </w:p>
    </w:sdtContent>
  </w:sdt>
  <w:p w:rsidR="00BD5827" w:rsidRDefault="00BD5827" w:rsidP="0031200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29C" w:rsidRDefault="004E029C">
      <w:pPr>
        <w:spacing w:after="0" w:line="240" w:lineRule="auto"/>
      </w:pPr>
      <w:r>
        <w:separator/>
      </w:r>
    </w:p>
  </w:footnote>
  <w:footnote w:type="continuationSeparator" w:id="0">
    <w:p w:rsidR="004E029C" w:rsidRDefault="004E0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4686"/>
    <w:multiLevelType w:val="hybridMultilevel"/>
    <w:tmpl w:val="B0EE2A3A"/>
    <w:lvl w:ilvl="0" w:tplc="458C88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893121A"/>
    <w:multiLevelType w:val="hybridMultilevel"/>
    <w:tmpl w:val="4C863C4C"/>
    <w:lvl w:ilvl="0" w:tplc="623CF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1204"/>
    <w:multiLevelType w:val="hybridMultilevel"/>
    <w:tmpl w:val="9C7AA0A8"/>
    <w:lvl w:ilvl="0" w:tplc="F35EDCA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76B53"/>
    <w:multiLevelType w:val="hybridMultilevel"/>
    <w:tmpl w:val="23584E10"/>
    <w:lvl w:ilvl="0" w:tplc="9AF2A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A10C9"/>
    <w:multiLevelType w:val="multilevel"/>
    <w:tmpl w:val="743EF8D8"/>
    <w:numStyleLink w:val="1"/>
  </w:abstractNum>
  <w:abstractNum w:abstractNumId="6" w15:restartNumberingAfterBreak="0">
    <w:nsid w:val="154069B8"/>
    <w:multiLevelType w:val="hybridMultilevel"/>
    <w:tmpl w:val="01B0011C"/>
    <w:lvl w:ilvl="0" w:tplc="458C8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9012F"/>
    <w:multiLevelType w:val="hybridMultilevel"/>
    <w:tmpl w:val="26FCF0EE"/>
    <w:lvl w:ilvl="0" w:tplc="458C8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9501F"/>
    <w:multiLevelType w:val="hybridMultilevel"/>
    <w:tmpl w:val="11B0E41E"/>
    <w:lvl w:ilvl="0" w:tplc="FA320C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67C1C5F"/>
    <w:multiLevelType w:val="hybridMultilevel"/>
    <w:tmpl w:val="2F623B54"/>
    <w:lvl w:ilvl="0" w:tplc="9974A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91306"/>
    <w:multiLevelType w:val="hybridMultilevel"/>
    <w:tmpl w:val="F6F6047E"/>
    <w:lvl w:ilvl="0" w:tplc="623CF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72D64"/>
    <w:multiLevelType w:val="hybridMultilevel"/>
    <w:tmpl w:val="436A9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F35A5"/>
    <w:multiLevelType w:val="multilevel"/>
    <w:tmpl w:val="743EF8D8"/>
    <w:numStyleLink w:val="1"/>
  </w:abstractNum>
  <w:abstractNum w:abstractNumId="13" w15:restartNumberingAfterBreak="0">
    <w:nsid w:val="2D706EE7"/>
    <w:multiLevelType w:val="multilevel"/>
    <w:tmpl w:val="743EF8D8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D04AB"/>
    <w:multiLevelType w:val="hybridMultilevel"/>
    <w:tmpl w:val="AD841F7E"/>
    <w:lvl w:ilvl="0" w:tplc="623CF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A0A6D"/>
    <w:multiLevelType w:val="hybridMultilevel"/>
    <w:tmpl w:val="3BDEFC62"/>
    <w:lvl w:ilvl="0" w:tplc="458C8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64EE9"/>
    <w:multiLevelType w:val="hybridMultilevel"/>
    <w:tmpl w:val="07382D04"/>
    <w:lvl w:ilvl="0" w:tplc="623CF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81412C"/>
    <w:multiLevelType w:val="hybridMultilevel"/>
    <w:tmpl w:val="9EF242B6"/>
    <w:lvl w:ilvl="0" w:tplc="458C88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272831"/>
    <w:multiLevelType w:val="hybridMultilevel"/>
    <w:tmpl w:val="5DA2A4DA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81D5D85"/>
    <w:multiLevelType w:val="hybridMultilevel"/>
    <w:tmpl w:val="19B22C7C"/>
    <w:lvl w:ilvl="0" w:tplc="C8109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76111"/>
    <w:multiLevelType w:val="hybridMultilevel"/>
    <w:tmpl w:val="1616CDF2"/>
    <w:lvl w:ilvl="0" w:tplc="FA320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5A6655"/>
    <w:multiLevelType w:val="hybridMultilevel"/>
    <w:tmpl w:val="743EF8D8"/>
    <w:lvl w:ilvl="0" w:tplc="1EACE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52511"/>
    <w:multiLevelType w:val="hybridMultilevel"/>
    <w:tmpl w:val="88EE8698"/>
    <w:lvl w:ilvl="0" w:tplc="74C056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304348"/>
    <w:multiLevelType w:val="hybridMultilevel"/>
    <w:tmpl w:val="5386A956"/>
    <w:lvl w:ilvl="0" w:tplc="458C8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02D84"/>
    <w:multiLevelType w:val="hybridMultilevel"/>
    <w:tmpl w:val="D382ACDC"/>
    <w:lvl w:ilvl="0" w:tplc="458C8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951E9D"/>
    <w:multiLevelType w:val="hybridMultilevel"/>
    <w:tmpl w:val="241EF3EC"/>
    <w:lvl w:ilvl="0" w:tplc="623CF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D47183"/>
    <w:multiLevelType w:val="hybridMultilevel"/>
    <w:tmpl w:val="0826DD82"/>
    <w:lvl w:ilvl="0" w:tplc="458C8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442B3"/>
    <w:multiLevelType w:val="hybridMultilevel"/>
    <w:tmpl w:val="21CAB0A2"/>
    <w:lvl w:ilvl="0" w:tplc="59EAD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BE6125"/>
    <w:multiLevelType w:val="hybridMultilevel"/>
    <w:tmpl w:val="B5808A3A"/>
    <w:lvl w:ilvl="0" w:tplc="5FA01A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642A6"/>
    <w:multiLevelType w:val="multilevel"/>
    <w:tmpl w:val="52306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262126"/>
    <w:multiLevelType w:val="hybridMultilevel"/>
    <w:tmpl w:val="B7245A16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11F3666"/>
    <w:multiLevelType w:val="hybridMultilevel"/>
    <w:tmpl w:val="227EB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270A31"/>
    <w:multiLevelType w:val="hybridMultilevel"/>
    <w:tmpl w:val="3A9A7898"/>
    <w:lvl w:ilvl="0" w:tplc="458C8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614C45"/>
    <w:multiLevelType w:val="hybridMultilevel"/>
    <w:tmpl w:val="60228AE6"/>
    <w:lvl w:ilvl="0" w:tplc="623CF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683DFD"/>
    <w:multiLevelType w:val="hybridMultilevel"/>
    <w:tmpl w:val="BBE01E24"/>
    <w:lvl w:ilvl="0" w:tplc="458C8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AE5630"/>
    <w:multiLevelType w:val="hybridMultilevel"/>
    <w:tmpl w:val="FCAE4606"/>
    <w:lvl w:ilvl="0" w:tplc="09EAB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FF7234"/>
    <w:multiLevelType w:val="hybridMultilevel"/>
    <w:tmpl w:val="ECB44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40358E"/>
    <w:multiLevelType w:val="hybridMultilevel"/>
    <w:tmpl w:val="8CE241AA"/>
    <w:lvl w:ilvl="0" w:tplc="FA320C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8D60CC7"/>
    <w:multiLevelType w:val="hybridMultilevel"/>
    <w:tmpl w:val="DCF41688"/>
    <w:lvl w:ilvl="0" w:tplc="623CF36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24"/>
  </w:num>
  <w:num w:numId="4">
    <w:abstractNumId w:val="6"/>
  </w:num>
  <w:num w:numId="5">
    <w:abstractNumId w:val="7"/>
  </w:num>
  <w:num w:numId="6">
    <w:abstractNumId w:val="32"/>
  </w:num>
  <w:num w:numId="7">
    <w:abstractNumId w:val="26"/>
  </w:num>
  <w:num w:numId="8">
    <w:abstractNumId w:val="34"/>
  </w:num>
  <w:num w:numId="9">
    <w:abstractNumId w:val="0"/>
  </w:num>
  <w:num w:numId="10">
    <w:abstractNumId w:val="15"/>
  </w:num>
  <w:num w:numId="11">
    <w:abstractNumId w:val="23"/>
  </w:num>
  <w:num w:numId="12">
    <w:abstractNumId w:val="17"/>
  </w:num>
  <w:num w:numId="13">
    <w:abstractNumId w:val="31"/>
  </w:num>
  <w:num w:numId="14">
    <w:abstractNumId w:val="22"/>
  </w:num>
  <w:num w:numId="15">
    <w:abstractNumId w:val="9"/>
  </w:num>
  <w:num w:numId="16">
    <w:abstractNumId w:val="35"/>
  </w:num>
  <w:num w:numId="17">
    <w:abstractNumId w:val="21"/>
  </w:num>
  <w:num w:numId="18">
    <w:abstractNumId w:val="19"/>
  </w:num>
  <w:num w:numId="19">
    <w:abstractNumId w:val="13"/>
  </w:num>
  <w:num w:numId="20">
    <w:abstractNumId w:val="5"/>
  </w:num>
  <w:num w:numId="21">
    <w:abstractNumId w:val="12"/>
  </w:num>
  <w:num w:numId="22">
    <w:abstractNumId w:val="4"/>
  </w:num>
  <w:num w:numId="23">
    <w:abstractNumId w:val="30"/>
  </w:num>
  <w:num w:numId="24">
    <w:abstractNumId w:val="18"/>
  </w:num>
  <w:num w:numId="25">
    <w:abstractNumId w:val="28"/>
  </w:num>
  <w:num w:numId="26">
    <w:abstractNumId w:val="1"/>
  </w:num>
  <w:num w:numId="27">
    <w:abstractNumId w:val="33"/>
  </w:num>
  <w:num w:numId="28">
    <w:abstractNumId w:val="25"/>
  </w:num>
  <w:num w:numId="29">
    <w:abstractNumId w:val="14"/>
  </w:num>
  <w:num w:numId="30">
    <w:abstractNumId w:val="10"/>
  </w:num>
  <w:num w:numId="31">
    <w:abstractNumId w:val="16"/>
  </w:num>
  <w:num w:numId="32">
    <w:abstractNumId w:val="38"/>
  </w:num>
  <w:num w:numId="33">
    <w:abstractNumId w:val="2"/>
  </w:num>
  <w:num w:numId="34">
    <w:abstractNumId w:val="37"/>
  </w:num>
  <w:num w:numId="35">
    <w:abstractNumId w:val="8"/>
  </w:num>
  <w:num w:numId="36">
    <w:abstractNumId w:val="20"/>
  </w:num>
  <w:num w:numId="37">
    <w:abstractNumId w:val="29"/>
  </w:num>
  <w:num w:numId="38">
    <w:abstractNumId w:val="11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CDF"/>
    <w:rsid w:val="000518B9"/>
    <w:rsid w:val="001562B3"/>
    <w:rsid w:val="0031200D"/>
    <w:rsid w:val="00350C62"/>
    <w:rsid w:val="003E6744"/>
    <w:rsid w:val="004D5CDF"/>
    <w:rsid w:val="004E029C"/>
    <w:rsid w:val="008E1D14"/>
    <w:rsid w:val="00956DCF"/>
    <w:rsid w:val="00A06FEB"/>
    <w:rsid w:val="00AB7420"/>
    <w:rsid w:val="00BD5827"/>
    <w:rsid w:val="00C03771"/>
    <w:rsid w:val="00C1719E"/>
    <w:rsid w:val="00C50CB1"/>
    <w:rsid w:val="00C551B9"/>
    <w:rsid w:val="00C6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2334"/>
  <w15:chartTrackingRefBased/>
  <w15:docId w15:val="{0C10F231-C030-45C1-BEEF-A32896A6D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2B3"/>
    <w:pPr>
      <w:spacing w:line="252" w:lineRule="auto"/>
    </w:pPr>
  </w:style>
  <w:style w:type="paragraph" w:styleId="10">
    <w:name w:val="heading 1"/>
    <w:basedOn w:val="a"/>
    <w:next w:val="a"/>
    <w:link w:val="11"/>
    <w:qFormat/>
    <w:rsid w:val="0031200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1200D"/>
    <w:pPr>
      <w:keepNext/>
      <w:tabs>
        <w:tab w:val="num" w:pos="0"/>
      </w:tabs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200D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56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1562B3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basedOn w:val="a0"/>
    <w:link w:val="10"/>
    <w:rsid w:val="003120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1200D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31200D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1200D"/>
  </w:style>
  <w:style w:type="paragraph" w:styleId="a5">
    <w:name w:val="Normal (Web)"/>
    <w:basedOn w:val="a"/>
    <w:uiPriority w:val="99"/>
    <w:rsid w:val="00312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312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3120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12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rsid w:val="00312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3120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31200D"/>
    <w:rPr>
      <w:vertAlign w:val="superscript"/>
    </w:rPr>
  </w:style>
  <w:style w:type="paragraph" w:styleId="24">
    <w:name w:val="Body Text 2"/>
    <w:basedOn w:val="a"/>
    <w:link w:val="25"/>
    <w:rsid w:val="003120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312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312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312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2"/>
    <w:basedOn w:val="a"/>
    <w:rsid w:val="0031200D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footer"/>
    <w:basedOn w:val="a"/>
    <w:link w:val="ac"/>
    <w:uiPriority w:val="99"/>
    <w:rsid w:val="003120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120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31200D"/>
  </w:style>
  <w:style w:type="table" w:styleId="ae">
    <w:name w:val="Table Grid"/>
    <w:basedOn w:val="a1"/>
    <w:rsid w:val="00312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Grid 1"/>
    <w:basedOn w:val="a1"/>
    <w:rsid w:val="00312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List"/>
    <w:basedOn w:val="a"/>
    <w:rsid w:val="0031200D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f0">
    <w:name w:val="List Paragraph"/>
    <w:basedOn w:val="a"/>
    <w:uiPriority w:val="34"/>
    <w:qFormat/>
    <w:rsid w:val="0031200D"/>
    <w:pPr>
      <w:spacing w:before="240" w:after="60" w:line="276" w:lineRule="auto"/>
      <w:ind w:left="720" w:hanging="425"/>
      <w:contextualSpacing/>
    </w:pPr>
    <w:rPr>
      <w:rFonts w:ascii="Calibri" w:eastAsia="Calibri" w:hAnsi="Calibri" w:cs="Times New Roman"/>
    </w:rPr>
  </w:style>
  <w:style w:type="character" w:styleId="af1">
    <w:name w:val="Hyperlink"/>
    <w:rsid w:val="0031200D"/>
    <w:rPr>
      <w:color w:val="0000FF"/>
      <w:u w:val="single"/>
    </w:rPr>
  </w:style>
  <w:style w:type="paragraph" w:customStyle="1" w:styleId="Default">
    <w:name w:val="Default"/>
    <w:rsid w:val="003120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Список 21"/>
    <w:basedOn w:val="a"/>
    <w:rsid w:val="0031200D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character" w:customStyle="1" w:styleId="fontuch">
    <w:name w:val="fontuch"/>
    <w:basedOn w:val="a0"/>
    <w:rsid w:val="0031200D"/>
  </w:style>
  <w:style w:type="character" w:customStyle="1" w:styleId="brownfont">
    <w:name w:val="brownfont"/>
    <w:basedOn w:val="a0"/>
    <w:rsid w:val="0031200D"/>
  </w:style>
  <w:style w:type="character" w:customStyle="1" w:styleId="af2">
    <w:name w:val="Основной текст + Полужирный"/>
    <w:uiPriority w:val="99"/>
    <w:rsid w:val="0031200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5">
    <w:name w:val="Заголовок №5_"/>
    <w:link w:val="51"/>
    <w:uiPriority w:val="99"/>
    <w:rsid w:val="0031200D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31200D"/>
    <w:pPr>
      <w:shd w:val="clear" w:color="auto" w:fill="FFFFFF"/>
      <w:spacing w:before="660" w:after="0" w:line="226" w:lineRule="exact"/>
      <w:ind w:hanging="300"/>
      <w:outlineLvl w:val="4"/>
    </w:pPr>
    <w:rPr>
      <w:rFonts w:ascii="Times New Roman" w:hAnsi="Times New Roman"/>
      <w:b/>
      <w:bCs/>
      <w:sz w:val="19"/>
      <w:szCs w:val="19"/>
    </w:rPr>
  </w:style>
  <w:style w:type="character" w:customStyle="1" w:styleId="43">
    <w:name w:val="Основной текст + Полужирный43"/>
    <w:uiPriority w:val="99"/>
    <w:rsid w:val="0031200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42">
    <w:name w:val="Основной текст + Полужирный42"/>
    <w:uiPriority w:val="99"/>
    <w:rsid w:val="0031200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37">
    <w:name w:val="Основной текст + Полужирный37"/>
    <w:uiPriority w:val="99"/>
    <w:rsid w:val="0031200D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50">
    <w:name w:val="Оглавление 5 Знак"/>
    <w:link w:val="52"/>
    <w:uiPriority w:val="99"/>
    <w:rsid w:val="0031200D"/>
    <w:rPr>
      <w:rFonts w:ascii="Times New Roman" w:hAnsi="Times New Roman"/>
      <w:sz w:val="19"/>
      <w:szCs w:val="19"/>
      <w:shd w:val="clear" w:color="auto" w:fill="FFFFFF"/>
    </w:rPr>
  </w:style>
  <w:style w:type="paragraph" w:styleId="52">
    <w:name w:val="toc 5"/>
    <w:basedOn w:val="a"/>
    <w:next w:val="a"/>
    <w:link w:val="50"/>
    <w:uiPriority w:val="99"/>
    <w:rsid w:val="0031200D"/>
    <w:pPr>
      <w:shd w:val="clear" w:color="auto" w:fill="FFFFFF"/>
      <w:spacing w:after="0" w:line="240" w:lineRule="exact"/>
      <w:ind w:hanging="660"/>
      <w:jc w:val="both"/>
    </w:pPr>
    <w:rPr>
      <w:rFonts w:ascii="Times New Roman" w:hAnsi="Times New Roman"/>
      <w:sz w:val="19"/>
      <w:szCs w:val="19"/>
    </w:rPr>
  </w:style>
  <w:style w:type="character" w:customStyle="1" w:styleId="32">
    <w:name w:val="Основной текст + Полужирный32"/>
    <w:aliases w:val="Курсив"/>
    <w:uiPriority w:val="99"/>
    <w:rsid w:val="0031200D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paragraph" w:styleId="31">
    <w:name w:val="Body Text Indent 3"/>
    <w:basedOn w:val="a"/>
    <w:link w:val="33"/>
    <w:uiPriority w:val="99"/>
    <w:unhideWhenUsed/>
    <w:rsid w:val="0031200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1"/>
    <w:uiPriority w:val="99"/>
    <w:rsid w:val="0031200D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">
    <w:name w:val="Стиль1"/>
    <w:uiPriority w:val="99"/>
    <w:rsid w:val="0031200D"/>
    <w:pPr>
      <w:numPr>
        <w:numId w:val="19"/>
      </w:numPr>
    </w:pPr>
  </w:style>
  <w:style w:type="character" w:customStyle="1" w:styleId="4">
    <w:name w:val="Заголовок №4_"/>
    <w:link w:val="40"/>
    <w:uiPriority w:val="99"/>
    <w:rsid w:val="0031200D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34">
    <w:name w:val="Заголовок №3_"/>
    <w:link w:val="35"/>
    <w:uiPriority w:val="99"/>
    <w:rsid w:val="0031200D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311">
    <w:name w:val="Заголовок №3 + 11"/>
    <w:aliases w:val="5 pt8,Не полужирный"/>
    <w:uiPriority w:val="99"/>
    <w:rsid w:val="0031200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1200D"/>
    <w:pPr>
      <w:shd w:val="clear" w:color="auto" w:fill="FFFFFF"/>
      <w:spacing w:before="660" w:after="780" w:line="240" w:lineRule="atLeast"/>
      <w:jc w:val="center"/>
      <w:outlineLvl w:val="3"/>
    </w:pPr>
    <w:rPr>
      <w:rFonts w:ascii="Times New Roman" w:hAnsi="Times New Roman"/>
      <w:sz w:val="23"/>
      <w:szCs w:val="23"/>
    </w:rPr>
  </w:style>
  <w:style w:type="paragraph" w:customStyle="1" w:styleId="35">
    <w:name w:val="Заголовок №3"/>
    <w:basedOn w:val="a"/>
    <w:link w:val="34"/>
    <w:uiPriority w:val="99"/>
    <w:rsid w:val="0031200D"/>
    <w:pPr>
      <w:shd w:val="clear" w:color="auto" w:fill="FFFFFF"/>
      <w:spacing w:before="780" w:after="960" w:line="749" w:lineRule="exact"/>
      <w:jc w:val="center"/>
      <w:outlineLvl w:val="2"/>
    </w:pPr>
    <w:rPr>
      <w:rFonts w:ascii="Times New Roman" w:hAnsi="Times New Roman"/>
      <w:b/>
      <w:bCs/>
      <w:sz w:val="27"/>
      <w:szCs w:val="27"/>
    </w:rPr>
  </w:style>
  <w:style w:type="paragraph" w:customStyle="1" w:styleId="14">
    <w:name w:val="Обычный1"/>
    <w:rsid w:val="0031200D"/>
    <w:pPr>
      <w:widowControl w:val="0"/>
      <w:spacing w:after="0" w:line="300" w:lineRule="auto"/>
      <w:ind w:left="80"/>
      <w:jc w:val="both"/>
    </w:pPr>
    <w:rPr>
      <w:rFonts w:ascii="Times New Roman" w:eastAsia="Times New Roman" w:hAnsi="Times New Roman" w:cs="Times New Roman"/>
      <w:i/>
      <w:snapToGrid w:val="0"/>
      <w:sz w:val="24"/>
      <w:szCs w:val="20"/>
      <w:lang w:eastAsia="ru-RU"/>
    </w:rPr>
  </w:style>
  <w:style w:type="paragraph" w:styleId="af3">
    <w:name w:val="Plain Text"/>
    <w:basedOn w:val="a"/>
    <w:link w:val="af4"/>
    <w:uiPriority w:val="99"/>
    <w:rsid w:val="0031200D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f4">
    <w:name w:val="Текст Знак"/>
    <w:basedOn w:val="a0"/>
    <w:link w:val="af3"/>
    <w:uiPriority w:val="99"/>
    <w:rsid w:val="0031200D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5">
    <w:name w:val="Текст Знак1"/>
    <w:uiPriority w:val="99"/>
    <w:semiHidden/>
    <w:rsid w:val="0031200D"/>
    <w:rPr>
      <w:rFonts w:ascii="Consolas" w:eastAsia="Times New Roman" w:hAnsi="Consolas" w:cs="Consolas"/>
      <w:sz w:val="21"/>
      <w:szCs w:val="21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1200D"/>
  </w:style>
  <w:style w:type="numbering" w:customStyle="1" w:styleId="111">
    <w:name w:val="Нет списка111"/>
    <w:next w:val="a2"/>
    <w:semiHidden/>
    <w:unhideWhenUsed/>
    <w:rsid w:val="0031200D"/>
  </w:style>
  <w:style w:type="paragraph" w:customStyle="1" w:styleId="27">
    <w:name w:val="Знак2"/>
    <w:basedOn w:val="a"/>
    <w:rsid w:val="0031200D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6">
    <w:name w:val="Сетка таблицы1"/>
    <w:basedOn w:val="a1"/>
    <w:next w:val="ae"/>
    <w:rsid w:val="00312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 11"/>
    <w:basedOn w:val="a1"/>
    <w:next w:val="13"/>
    <w:rsid w:val="00312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xt">
    <w:name w:val="text"/>
    <w:basedOn w:val="a"/>
    <w:rsid w:val="0031200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styleId="af5">
    <w:name w:val="header"/>
    <w:basedOn w:val="a"/>
    <w:link w:val="af6"/>
    <w:rsid w:val="003120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0"/>
    <w:link w:val="af5"/>
    <w:rsid w:val="003120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7">
    <w:name w:val="annotation reference"/>
    <w:rsid w:val="0031200D"/>
    <w:rPr>
      <w:sz w:val="16"/>
      <w:szCs w:val="16"/>
    </w:rPr>
  </w:style>
  <w:style w:type="character" w:styleId="af8">
    <w:name w:val="Strong"/>
    <w:uiPriority w:val="22"/>
    <w:qFormat/>
    <w:rsid w:val="0031200D"/>
    <w:rPr>
      <w:b/>
      <w:bCs/>
    </w:rPr>
  </w:style>
  <w:style w:type="character" w:customStyle="1" w:styleId="submenu-table">
    <w:name w:val="submenu-table"/>
    <w:rsid w:val="0031200D"/>
  </w:style>
  <w:style w:type="paragraph" w:customStyle="1" w:styleId="npb">
    <w:name w:val="npb"/>
    <w:basedOn w:val="a"/>
    <w:rsid w:val="0031200D"/>
    <w:pPr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ru-RU"/>
    </w:rPr>
  </w:style>
  <w:style w:type="numbering" w:customStyle="1" w:styleId="28">
    <w:name w:val="Нет списка2"/>
    <w:next w:val="a2"/>
    <w:uiPriority w:val="99"/>
    <w:semiHidden/>
    <w:unhideWhenUsed/>
    <w:rsid w:val="0031200D"/>
  </w:style>
  <w:style w:type="table" w:customStyle="1" w:styleId="29">
    <w:name w:val="Сетка таблицы2"/>
    <w:basedOn w:val="a1"/>
    <w:next w:val="ae"/>
    <w:rsid w:val="00312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 12"/>
    <w:basedOn w:val="a1"/>
    <w:next w:val="13"/>
    <w:rsid w:val="00312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31200D"/>
  </w:style>
  <w:style w:type="numbering" w:customStyle="1" w:styleId="1111">
    <w:name w:val="Нет списка1111"/>
    <w:next w:val="a2"/>
    <w:semiHidden/>
    <w:unhideWhenUsed/>
    <w:rsid w:val="0031200D"/>
  </w:style>
  <w:style w:type="table" w:customStyle="1" w:styleId="113">
    <w:name w:val="Сетка таблицы11"/>
    <w:basedOn w:val="a1"/>
    <w:next w:val="ae"/>
    <w:rsid w:val="00312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 111"/>
    <w:basedOn w:val="a1"/>
    <w:next w:val="13"/>
    <w:rsid w:val="00312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0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bzh.ru/pre/3-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9260</Words>
  <Characters>52783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11</cp:revision>
  <cp:lastPrinted>2022-09-26T10:00:00Z</cp:lastPrinted>
  <dcterms:created xsi:type="dcterms:W3CDTF">2020-10-19T15:17:00Z</dcterms:created>
  <dcterms:modified xsi:type="dcterms:W3CDTF">2022-09-26T10:07:00Z</dcterms:modified>
</cp:coreProperties>
</file>